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41" w:rightFromText="141" w:vertAnchor="text" w:horzAnchor="margin" w:tblpY="973"/>
        <w:tblW w:w="0" w:type="auto"/>
        <w:tblLook w:val="04A0" w:firstRow="1" w:lastRow="0" w:firstColumn="1" w:lastColumn="0" w:noHBand="0" w:noVBand="1"/>
      </w:tblPr>
      <w:tblGrid>
        <w:gridCol w:w="1976"/>
        <w:gridCol w:w="1203"/>
        <w:gridCol w:w="1203"/>
        <w:gridCol w:w="1203"/>
        <w:gridCol w:w="1204"/>
        <w:gridCol w:w="1204"/>
        <w:gridCol w:w="1385"/>
        <w:gridCol w:w="1244"/>
      </w:tblGrid>
      <w:tr w:rsidR="00720F4E" w:rsidTr="00720F4E">
        <w:tc>
          <w:tcPr>
            <w:tcW w:w="1203" w:type="dxa"/>
          </w:tcPr>
          <w:p w:rsidR="00720F4E" w:rsidRDefault="00720F4E" w:rsidP="00720F4E"/>
        </w:tc>
        <w:tc>
          <w:tcPr>
            <w:tcW w:w="1203" w:type="dxa"/>
          </w:tcPr>
          <w:p w:rsidR="00720F4E" w:rsidRDefault="00720F4E" w:rsidP="00720F4E">
            <w:r>
              <w:t>Stævnhøj</w:t>
            </w:r>
          </w:p>
        </w:tc>
        <w:tc>
          <w:tcPr>
            <w:tcW w:w="1203" w:type="dxa"/>
          </w:tcPr>
          <w:p w:rsidR="00720F4E" w:rsidRDefault="00720F4E" w:rsidP="00720F4E">
            <w:r>
              <w:t>Ulleruphus</w:t>
            </w:r>
          </w:p>
        </w:tc>
        <w:tc>
          <w:tcPr>
            <w:tcW w:w="1203" w:type="dxa"/>
          </w:tcPr>
          <w:p w:rsidR="00720F4E" w:rsidRDefault="00720F4E" w:rsidP="00720F4E">
            <w:r>
              <w:t>Øster Elkjær</w:t>
            </w:r>
          </w:p>
        </w:tc>
        <w:tc>
          <w:tcPr>
            <w:tcW w:w="1204" w:type="dxa"/>
          </w:tcPr>
          <w:p w:rsidR="00720F4E" w:rsidRDefault="00720F4E" w:rsidP="00720F4E">
            <w:r>
              <w:t>Othello</w:t>
            </w:r>
          </w:p>
        </w:tc>
        <w:tc>
          <w:tcPr>
            <w:tcW w:w="1204" w:type="dxa"/>
          </w:tcPr>
          <w:p w:rsidR="00720F4E" w:rsidRDefault="00720F4E" w:rsidP="00720F4E">
            <w:r>
              <w:t>Hybyhus</w:t>
            </w:r>
          </w:p>
        </w:tc>
        <w:tc>
          <w:tcPr>
            <w:tcW w:w="1204" w:type="dxa"/>
          </w:tcPr>
          <w:p w:rsidR="00720F4E" w:rsidRDefault="00720F4E" w:rsidP="00720F4E">
            <w:r>
              <w:t>Rosenlunden</w:t>
            </w:r>
          </w:p>
        </w:tc>
        <w:tc>
          <w:tcPr>
            <w:tcW w:w="1204" w:type="dxa"/>
          </w:tcPr>
          <w:p w:rsidR="00720F4E" w:rsidRDefault="00720F4E" w:rsidP="00720F4E">
            <w:r>
              <w:t>Madsbyhus</w:t>
            </w:r>
          </w:p>
        </w:tc>
      </w:tr>
      <w:tr w:rsidR="00720F4E" w:rsidTr="00720F4E">
        <w:tc>
          <w:tcPr>
            <w:tcW w:w="1203" w:type="dxa"/>
          </w:tcPr>
          <w:p w:rsidR="00720F4E" w:rsidRDefault="00720F4E" w:rsidP="00720F4E">
            <w:r>
              <w:t>Hverd</w:t>
            </w:r>
            <w:r w:rsidR="005D2E71">
              <w:t>agsliv</w:t>
            </w:r>
          </w:p>
        </w:tc>
        <w:tc>
          <w:tcPr>
            <w:tcW w:w="1203" w:type="dxa"/>
          </w:tcPr>
          <w:p w:rsidR="00720F4E" w:rsidRDefault="00BF4FDB" w:rsidP="00720F4E">
            <w:r>
              <w:t>5</w:t>
            </w:r>
          </w:p>
        </w:tc>
        <w:tc>
          <w:tcPr>
            <w:tcW w:w="1203" w:type="dxa"/>
          </w:tcPr>
          <w:p w:rsidR="00720F4E" w:rsidRDefault="0027112A" w:rsidP="00720F4E">
            <w:r>
              <w:t>5</w:t>
            </w:r>
          </w:p>
        </w:tc>
        <w:tc>
          <w:tcPr>
            <w:tcW w:w="1203" w:type="dxa"/>
          </w:tcPr>
          <w:p w:rsidR="00720F4E" w:rsidRDefault="0096304A" w:rsidP="00720F4E">
            <w:r>
              <w:t>5</w:t>
            </w:r>
          </w:p>
        </w:tc>
        <w:tc>
          <w:tcPr>
            <w:tcW w:w="1204" w:type="dxa"/>
          </w:tcPr>
          <w:p w:rsidR="00720F4E" w:rsidRDefault="0096304A" w:rsidP="00720F4E">
            <w:r>
              <w:t>5</w:t>
            </w:r>
          </w:p>
        </w:tc>
        <w:tc>
          <w:tcPr>
            <w:tcW w:w="1204" w:type="dxa"/>
          </w:tcPr>
          <w:p w:rsidR="00720F4E" w:rsidRDefault="007D28A4" w:rsidP="00720F4E">
            <w:r>
              <w:t>5</w:t>
            </w:r>
          </w:p>
        </w:tc>
        <w:tc>
          <w:tcPr>
            <w:tcW w:w="1204" w:type="dxa"/>
          </w:tcPr>
          <w:p w:rsidR="00720F4E" w:rsidRDefault="00181CF0" w:rsidP="00720F4E">
            <w:r>
              <w:t>5</w:t>
            </w:r>
          </w:p>
        </w:tc>
        <w:tc>
          <w:tcPr>
            <w:tcW w:w="1204" w:type="dxa"/>
          </w:tcPr>
          <w:p w:rsidR="00720F4E" w:rsidRDefault="0096304A" w:rsidP="00720F4E">
            <w:r>
              <w:t>5</w:t>
            </w:r>
          </w:p>
        </w:tc>
      </w:tr>
      <w:tr w:rsidR="00720F4E" w:rsidTr="00720F4E">
        <w:tc>
          <w:tcPr>
            <w:tcW w:w="1203" w:type="dxa"/>
          </w:tcPr>
          <w:p w:rsidR="00720F4E" w:rsidRDefault="00720F4E" w:rsidP="00720F4E">
            <w:r>
              <w:t>Dokumentation</w:t>
            </w:r>
          </w:p>
        </w:tc>
        <w:tc>
          <w:tcPr>
            <w:tcW w:w="1203" w:type="dxa"/>
          </w:tcPr>
          <w:p w:rsidR="00720F4E" w:rsidRDefault="00BF4FDB" w:rsidP="00720F4E">
            <w:r>
              <w:t>2</w:t>
            </w:r>
          </w:p>
        </w:tc>
        <w:tc>
          <w:tcPr>
            <w:tcW w:w="1203" w:type="dxa"/>
          </w:tcPr>
          <w:p w:rsidR="00720F4E" w:rsidRDefault="0027112A" w:rsidP="00720F4E">
            <w:r>
              <w:t>2</w:t>
            </w:r>
          </w:p>
        </w:tc>
        <w:tc>
          <w:tcPr>
            <w:tcW w:w="1203" w:type="dxa"/>
          </w:tcPr>
          <w:p w:rsidR="00720F4E" w:rsidRDefault="0096304A" w:rsidP="00720F4E">
            <w:r>
              <w:t>3</w:t>
            </w:r>
          </w:p>
        </w:tc>
        <w:tc>
          <w:tcPr>
            <w:tcW w:w="1204" w:type="dxa"/>
          </w:tcPr>
          <w:p w:rsidR="00720F4E" w:rsidRDefault="0096304A" w:rsidP="00720F4E">
            <w:r>
              <w:t>5</w:t>
            </w:r>
          </w:p>
        </w:tc>
        <w:tc>
          <w:tcPr>
            <w:tcW w:w="1204" w:type="dxa"/>
          </w:tcPr>
          <w:p w:rsidR="00720F4E" w:rsidRDefault="007D28A4" w:rsidP="00720F4E">
            <w:r>
              <w:t>3</w:t>
            </w:r>
          </w:p>
        </w:tc>
        <w:tc>
          <w:tcPr>
            <w:tcW w:w="1204" w:type="dxa"/>
          </w:tcPr>
          <w:p w:rsidR="00720F4E" w:rsidRDefault="00181CF0" w:rsidP="00720F4E">
            <w:r>
              <w:t>5</w:t>
            </w:r>
          </w:p>
        </w:tc>
        <w:tc>
          <w:tcPr>
            <w:tcW w:w="1204" w:type="dxa"/>
          </w:tcPr>
          <w:p w:rsidR="00720F4E" w:rsidRDefault="0096304A" w:rsidP="00720F4E">
            <w:r>
              <w:t>2</w:t>
            </w:r>
          </w:p>
        </w:tc>
      </w:tr>
      <w:tr w:rsidR="00720F4E" w:rsidTr="00720F4E">
        <w:tc>
          <w:tcPr>
            <w:tcW w:w="1203" w:type="dxa"/>
          </w:tcPr>
          <w:p w:rsidR="00720F4E" w:rsidRDefault="005D2E71" w:rsidP="00720F4E">
            <w:r>
              <w:t xml:space="preserve">Pleje, </w:t>
            </w:r>
            <w:r w:rsidR="00720F4E">
              <w:t>omsorg</w:t>
            </w:r>
            <w:r>
              <w:t xml:space="preserve"> og praktisk bistand</w:t>
            </w:r>
          </w:p>
        </w:tc>
        <w:tc>
          <w:tcPr>
            <w:tcW w:w="1203" w:type="dxa"/>
          </w:tcPr>
          <w:p w:rsidR="00720F4E" w:rsidRDefault="00BF4FDB" w:rsidP="00720F4E">
            <w:r>
              <w:t>4</w:t>
            </w:r>
          </w:p>
        </w:tc>
        <w:tc>
          <w:tcPr>
            <w:tcW w:w="1203" w:type="dxa"/>
          </w:tcPr>
          <w:p w:rsidR="00720F4E" w:rsidRDefault="0027112A" w:rsidP="00720F4E">
            <w:r>
              <w:t>3</w:t>
            </w:r>
          </w:p>
        </w:tc>
        <w:tc>
          <w:tcPr>
            <w:tcW w:w="1203" w:type="dxa"/>
          </w:tcPr>
          <w:p w:rsidR="00720F4E" w:rsidRDefault="0096304A" w:rsidP="00720F4E">
            <w:r>
              <w:t>5</w:t>
            </w:r>
          </w:p>
        </w:tc>
        <w:tc>
          <w:tcPr>
            <w:tcW w:w="1204" w:type="dxa"/>
          </w:tcPr>
          <w:p w:rsidR="00720F4E" w:rsidRDefault="0096304A" w:rsidP="00720F4E">
            <w:r>
              <w:t>5</w:t>
            </w:r>
          </w:p>
        </w:tc>
        <w:tc>
          <w:tcPr>
            <w:tcW w:w="1204" w:type="dxa"/>
          </w:tcPr>
          <w:p w:rsidR="00720F4E" w:rsidRDefault="007D28A4" w:rsidP="00720F4E">
            <w:r>
              <w:t>5</w:t>
            </w:r>
          </w:p>
        </w:tc>
        <w:tc>
          <w:tcPr>
            <w:tcW w:w="1204" w:type="dxa"/>
          </w:tcPr>
          <w:p w:rsidR="00720F4E" w:rsidRDefault="00181CF0" w:rsidP="00720F4E">
            <w:r>
              <w:t>5</w:t>
            </w:r>
          </w:p>
        </w:tc>
        <w:tc>
          <w:tcPr>
            <w:tcW w:w="1204" w:type="dxa"/>
          </w:tcPr>
          <w:p w:rsidR="00720F4E" w:rsidRDefault="0096304A" w:rsidP="00720F4E">
            <w:r>
              <w:t>4</w:t>
            </w:r>
          </w:p>
        </w:tc>
      </w:tr>
      <w:tr w:rsidR="00720F4E" w:rsidTr="00720F4E">
        <w:tc>
          <w:tcPr>
            <w:tcW w:w="1203" w:type="dxa"/>
          </w:tcPr>
          <w:p w:rsidR="00720F4E" w:rsidRDefault="00720F4E" w:rsidP="00720F4E">
            <w:r>
              <w:t>Fysiske rammer</w:t>
            </w:r>
          </w:p>
        </w:tc>
        <w:tc>
          <w:tcPr>
            <w:tcW w:w="1203" w:type="dxa"/>
          </w:tcPr>
          <w:p w:rsidR="00720F4E" w:rsidRDefault="00BF4FDB" w:rsidP="00720F4E">
            <w:r>
              <w:t>5</w:t>
            </w:r>
          </w:p>
        </w:tc>
        <w:tc>
          <w:tcPr>
            <w:tcW w:w="1203" w:type="dxa"/>
          </w:tcPr>
          <w:p w:rsidR="00720F4E" w:rsidRDefault="0027112A" w:rsidP="00720F4E">
            <w:r>
              <w:t>5</w:t>
            </w:r>
          </w:p>
        </w:tc>
        <w:tc>
          <w:tcPr>
            <w:tcW w:w="1203" w:type="dxa"/>
          </w:tcPr>
          <w:p w:rsidR="00720F4E" w:rsidRDefault="0096304A" w:rsidP="00720F4E">
            <w:r>
              <w:t>5</w:t>
            </w:r>
          </w:p>
        </w:tc>
        <w:tc>
          <w:tcPr>
            <w:tcW w:w="1204" w:type="dxa"/>
          </w:tcPr>
          <w:p w:rsidR="00720F4E" w:rsidRDefault="0096304A" w:rsidP="00720F4E">
            <w:r>
              <w:t>4</w:t>
            </w:r>
          </w:p>
        </w:tc>
        <w:tc>
          <w:tcPr>
            <w:tcW w:w="1204" w:type="dxa"/>
          </w:tcPr>
          <w:p w:rsidR="00720F4E" w:rsidRDefault="007D28A4" w:rsidP="00720F4E">
            <w:r>
              <w:t>5</w:t>
            </w:r>
          </w:p>
        </w:tc>
        <w:tc>
          <w:tcPr>
            <w:tcW w:w="1204" w:type="dxa"/>
          </w:tcPr>
          <w:p w:rsidR="00720F4E" w:rsidRDefault="00181CF0" w:rsidP="00720F4E">
            <w:r>
              <w:t>5</w:t>
            </w:r>
          </w:p>
        </w:tc>
        <w:tc>
          <w:tcPr>
            <w:tcW w:w="1204" w:type="dxa"/>
          </w:tcPr>
          <w:p w:rsidR="00720F4E" w:rsidRDefault="0096304A" w:rsidP="00720F4E">
            <w:r>
              <w:t>3</w:t>
            </w:r>
          </w:p>
        </w:tc>
      </w:tr>
      <w:tr w:rsidR="00720F4E" w:rsidTr="00720F4E">
        <w:tc>
          <w:tcPr>
            <w:tcW w:w="1203" w:type="dxa"/>
          </w:tcPr>
          <w:p w:rsidR="00720F4E" w:rsidRDefault="00720F4E" w:rsidP="00720F4E">
            <w:r>
              <w:t>Kompetencer</w:t>
            </w:r>
          </w:p>
        </w:tc>
        <w:tc>
          <w:tcPr>
            <w:tcW w:w="1203" w:type="dxa"/>
          </w:tcPr>
          <w:p w:rsidR="00720F4E" w:rsidRDefault="00BF4FDB" w:rsidP="00720F4E">
            <w:r>
              <w:t>4</w:t>
            </w:r>
          </w:p>
        </w:tc>
        <w:tc>
          <w:tcPr>
            <w:tcW w:w="1203" w:type="dxa"/>
          </w:tcPr>
          <w:p w:rsidR="00720F4E" w:rsidRDefault="0027112A" w:rsidP="00720F4E">
            <w:r>
              <w:t>4</w:t>
            </w:r>
          </w:p>
        </w:tc>
        <w:tc>
          <w:tcPr>
            <w:tcW w:w="1203" w:type="dxa"/>
          </w:tcPr>
          <w:p w:rsidR="00720F4E" w:rsidRDefault="0096304A" w:rsidP="00720F4E">
            <w:r>
              <w:t>5</w:t>
            </w:r>
          </w:p>
        </w:tc>
        <w:tc>
          <w:tcPr>
            <w:tcW w:w="1204" w:type="dxa"/>
          </w:tcPr>
          <w:p w:rsidR="00720F4E" w:rsidRDefault="0096304A" w:rsidP="00720F4E">
            <w:r>
              <w:t>5</w:t>
            </w:r>
          </w:p>
        </w:tc>
        <w:tc>
          <w:tcPr>
            <w:tcW w:w="1204" w:type="dxa"/>
          </w:tcPr>
          <w:p w:rsidR="00720F4E" w:rsidRDefault="007D28A4" w:rsidP="00720F4E">
            <w:r>
              <w:t>5</w:t>
            </w:r>
          </w:p>
        </w:tc>
        <w:tc>
          <w:tcPr>
            <w:tcW w:w="1204" w:type="dxa"/>
          </w:tcPr>
          <w:p w:rsidR="00720F4E" w:rsidRDefault="00181CF0" w:rsidP="00720F4E">
            <w:r>
              <w:t>5</w:t>
            </w:r>
          </w:p>
        </w:tc>
        <w:tc>
          <w:tcPr>
            <w:tcW w:w="1204" w:type="dxa"/>
          </w:tcPr>
          <w:p w:rsidR="00720F4E" w:rsidRDefault="0096304A" w:rsidP="00720F4E">
            <w:r>
              <w:t>4</w:t>
            </w:r>
          </w:p>
        </w:tc>
      </w:tr>
      <w:tr w:rsidR="00720F4E" w:rsidTr="00720F4E">
        <w:tc>
          <w:tcPr>
            <w:tcW w:w="1203" w:type="dxa"/>
          </w:tcPr>
          <w:p w:rsidR="00720F4E" w:rsidRDefault="00720F4E" w:rsidP="00720F4E"/>
        </w:tc>
        <w:tc>
          <w:tcPr>
            <w:tcW w:w="1203" w:type="dxa"/>
          </w:tcPr>
          <w:p w:rsidR="00720F4E" w:rsidRDefault="00720F4E" w:rsidP="00720F4E"/>
        </w:tc>
        <w:tc>
          <w:tcPr>
            <w:tcW w:w="1203" w:type="dxa"/>
          </w:tcPr>
          <w:p w:rsidR="00720F4E" w:rsidRDefault="00720F4E" w:rsidP="00720F4E"/>
        </w:tc>
        <w:tc>
          <w:tcPr>
            <w:tcW w:w="1203" w:type="dxa"/>
          </w:tcPr>
          <w:p w:rsidR="00720F4E" w:rsidRDefault="00720F4E" w:rsidP="00720F4E"/>
        </w:tc>
        <w:tc>
          <w:tcPr>
            <w:tcW w:w="1204" w:type="dxa"/>
          </w:tcPr>
          <w:p w:rsidR="00720F4E" w:rsidRDefault="00720F4E" w:rsidP="00720F4E"/>
        </w:tc>
        <w:tc>
          <w:tcPr>
            <w:tcW w:w="1204" w:type="dxa"/>
          </w:tcPr>
          <w:p w:rsidR="00720F4E" w:rsidRDefault="00720F4E" w:rsidP="00720F4E"/>
        </w:tc>
        <w:tc>
          <w:tcPr>
            <w:tcW w:w="1204" w:type="dxa"/>
          </w:tcPr>
          <w:p w:rsidR="00720F4E" w:rsidRDefault="00720F4E" w:rsidP="00720F4E"/>
        </w:tc>
        <w:tc>
          <w:tcPr>
            <w:tcW w:w="1204" w:type="dxa"/>
          </w:tcPr>
          <w:p w:rsidR="00720F4E" w:rsidRDefault="00720F4E" w:rsidP="00720F4E"/>
        </w:tc>
      </w:tr>
      <w:tr w:rsidR="00720F4E" w:rsidTr="005D2E71">
        <w:trPr>
          <w:trHeight w:val="494"/>
        </w:trPr>
        <w:tc>
          <w:tcPr>
            <w:tcW w:w="1203" w:type="dxa"/>
          </w:tcPr>
          <w:p w:rsidR="00720F4E" w:rsidRDefault="00720F4E" w:rsidP="00720F4E">
            <w:r>
              <w:t>Årets emne:</w:t>
            </w:r>
          </w:p>
          <w:p w:rsidR="00720F4E" w:rsidRDefault="00720F4E" w:rsidP="00720F4E">
            <w:r>
              <w:t>Ernæring</w:t>
            </w:r>
            <w:r w:rsidR="005D2E71">
              <w:t>sindsatsen</w:t>
            </w:r>
          </w:p>
        </w:tc>
        <w:tc>
          <w:tcPr>
            <w:tcW w:w="1203" w:type="dxa"/>
          </w:tcPr>
          <w:p w:rsidR="00720F4E" w:rsidRDefault="00BF4FDB" w:rsidP="00720F4E">
            <w:r>
              <w:t>4</w:t>
            </w:r>
          </w:p>
        </w:tc>
        <w:tc>
          <w:tcPr>
            <w:tcW w:w="1203" w:type="dxa"/>
          </w:tcPr>
          <w:p w:rsidR="00720F4E" w:rsidRDefault="0027112A" w:rsidP="00720F4E">
            <w:r>
              <w:t>3</w:t>
            </w:r>
          </w:p>
        </w:tc>
        <w:tc>
          <w:tcPr>
            <w:tcW w:w="1203" w:type="dxa"/>
          </w:tcPr>
          <w:p w:rsidR="00720F4E" w:rsidRDefault="0096304A" w:rsidP="00720F4E">
            <w:r>
              <w:t>5</w:t>
            </w:r>
          </w:p>
        </w:tc>
        <w:tc>
          <w:tcPr>
            <w:tcW w:w="1204" w:type="dxa"/>
          </w:tcPr>
          <w:p w:rsidR="00720F4E" w:rsidRDefault="0096304A" w:rsidP="00720F4E">
            <w:r>
              <w:t>5</w:t>
            </w:r>
          </w:p>
        </w:tc>
        <w:tc>
          <w:tcPr>
            <w:tcW w:w="1204" w:type="dxa"/>
          </w:tcPr>
          <w:p w:rsidR="00720F4E" w:rsidRDefault="007D28A4" w:rsidP="00720F4E">
            <w:r>
              <w:t>5</w:t>
            </w:r>
          </w:p>
        </w:tc>
        <w:tc>
          <w:tcPr>
            <w:tcW w:w="1204" w:type="dxa"/>
          </w:tcPr>
          <w:p w:rsidR="00720F4E" w:rsidRDefault="00181CF0" w:rsidP="00720F4E">
            <w:r>
              <w:t>5</w:t>
            </w:r>
          </w:p>
        </w:tc>
        <w:tc>
          <w:tcPr>
            <w:tcW w:w="1204" w:type="dxa"/>
          </w:tcPr>
          <w:p w:rsidR="00720F4E" w:rsidRDefault="0096304A" w:rsidP="00720F4E">
            <w:r>
              <w:t>4</w:t>
            </w:r>
          </w:p>
        </w:tc>
      </w:tr>
    </w:tbl>
    <w:p w:rsidR="00292780" w:rsidRDefault="00720F4E">
      <w:r>
        <w:t xml:space="preserve">Oversigt over scoring på fokusområder </w:t>
      </w:r>
      <w:r w:rsidR="00B20DAD">
        <w:t>– Tilsyn BDO</w:t>
      </w:r>
      <w:bookmarkStart w:id="0" w:name="_GoBack"/>
      <w:bookmarkEnd w:id="0"/>
    </w:p>
    <w:sectPr w:rsidR="00292780" w:rsidSect="00720F4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4E"/>
    <w:rsid w:val="0000207A"/>
    <w:rsid w:val="00010738"/>
    <w:rsid w:val="0001193E"/>
    <w:rsid w:val="00061CDB"/>
    <w:rsid w:val="00075F9A"/>
    <w:rsid w:val="000C1DA8"/>
    <w:rsid w:val="000F52BA"/>
    <w:rsid w:val="001115A8"/>
    <w:rsid w:val="00115B8A"/>
    <w:rsid w:val="00124BFB"/>
    <w:rsid w:val="00140E75"/>
    <w:rsid w:val="00143558"/>
    <w:rsid w:val="001541F7"/>
    <w:rsid w:val="001638B2"/>
    <w:rsid w:val="00181CF0"/>
    <w:rsid w:val="0019338D"/>
    <w:rsid w:val="001A332D"/>
    <w:rsid w:val="001B2483"/>
    <w:rsid w:val="001E29FA"/>
    <w:rsid w:val="00203859"/>
    <w:rsid w:val="00213A84"/>
    <w:rsid w:val="00230141"/>
    <w:rsid w:val="00233118"/>
    <w:rsid w:val="002349E7"/>
    <w:rsid w:val="0027112A"/>
    <w:rsid w:val="0027261D"/>
    <w:rsid w:val="002856C0"/>
    <w:rsid w:val="00292780"/>
    <w:rsid w:val="00294B22"/>
    <w:rsid w:val="002A1F1F"/>
    <w:rsid w:val="002E084B"/>
    <w:rsid w:val="003655A7"/>
    <w:rsid w:val="00387D59"/>
    <w:rsid w:val="003A5EE5"/>
    <w:rsid w:val="003B5875"/>
    <w:rsid w:val="003F16FB"/>
    <w:rsid w:val="00400DE9"/>
    <w:rsid w:val="00404BEA"/>
    <w:rsid w:val="004269C0"/>
    <w:rsid w:val="00485C93"/>
    <w:rsid w:val="00493B7A"/>
    <w:rsid w:val="004D6D56"/>
    <w:rsid w:val="004F375F"/>
    <w:rsid w:val="005148AE"/>
    <w:rsid w:val="00530F08"/>
    <w:rsid w:val="0053783D"/>
    <w:rsid w:val="00540B55"/>
    <w:rsid w:val="00575A65"/>
    <w:rsid w:val="00581793"/>
    <w:rsid w:val="0058537F"/>
    <w:rsid w:val="00590204"/>
    <w:rsid w:val="005A2C4F"/>
    <w:rsid w:val="005D2E71"/>
    <w:rsid w:val="00617108"/>
    <w:rsid w:val="0062271B"/>
    <w:rsid w:val="00652241"/>
    <w:rsid w:val="0065592D"/>
    <w:rsid w:val="00657243"/>
    <w:rsid w:val="006800A2"/>
    <w:rsid w:val="0069376E"/>
    <w:rsid w:val="0070033F"/>
    <w:rsid w:val="00701CC6"/>
    <w:rsid w:val="00720F4E"/>
    <w:rsid w:val="00792A6F"/>
    <w:rsid w:val="007B623D"/>
    <w:rsid w:val="007C4512"/>
    <w:rsid w:val="007D28A4"/>
    <w:rsid w:val="007D366E"/>
    <w:rsid w:val="0080308C"/>
    <w:rsid w:val="00810E9E"/>
    <w:rsid w:val="00823747"/>
    <w:rsid w:val="00844FAD"/>
    <w:rsid w:val="0086167B"/>
    <w:rsid w:val="00861C7F"/>
    <w:rsid w:val="00885379"/>
    <w:rsid w:val="00893156"/>
    <w:rsid w:val="008A392F"/>
    <w:rsid w:val="008D6077"/>
    <w:rsid w:val="008E4B66"/>
    <w:rsid w:val="008F40DC"/>
    <w:rsid w:val="008F4CE4"/>
    <w:rsid w:val="009038A2"/>
    <w:rsid w:val="00905CB4"/>
    <w:rsid w:val="009173E0"/>
    <w:rsid w:val="009179A1"/>
    <w:rsid w:val="00962DA2"/>
    <w:rsid w:val="0096304A"/>
    <w:rsid w:val="00963A99"/>
    <w:rsid w:val="0097711D"/>
    <w:rsid w:val="009B7848"/>
    <w:rsid w:val="009C2A4B"/>
    <w:rsid w:val="009C3855"/>
    <w:rsid w:val="009F31B0"/>
    <w:rsid w:val="009F3B68"/>
    <w:rsid w:val="009F48B4"/>
    <w:rsid w:val="00A120D5"/>
    <w:rsid w:val="00A2344C"/>
    <w:rsid w:val="00A45737"/>
    <w:rsid w:val="00A52613"/>
    <w:rsid w:val="00A707D5"/>
    <w:rsid w:val="00A76B47"/>
    <w:rsid w:val="00AA4B39"/>
    <w:rsid w:val="00AC70E9"/>
    <w:rsid w:val="00AE6D0A"/>
    <w:rsid w:val="00AF447F"/>
    <w:rsid w:val="00B00919"/>
    <w:rsid w:val="00B1096D"/>
    <w:rsid w:val="00B20DAD"/>
    <w:rsid w:val="00BA1D91"/>
    <w:rsid w:val="00BB02D1"/>
    <w:rsid w:val="00BF4FDB"/>
    <w:rsid w:val="00BF5C29"/>
    <w:rsid w:val="00C14FFC"/>
    <w:rsid w:val="00C214ED"/>
    <w:rsid w:val="00C47995"/>
    <w:rsid w:val="00C616D0"/>
    <w:rsid w:val="00C72B4F"/>
    <w:rsid w:val="00C92B47"/>
    <w:rsid w:val="00CB5F77"/>
    <w:rsid w:val="00CC158B"/>
    <w:rsid w:val="00CE0C12"/>
    <w:rsid w:val="00D0790D"/>
    <w:rsid w:val="00D13E0F"/>
    <w:rsid w:val="00D161EA"/>
    <w:rsid w:val="00D26092"/>
    <w:rsid w:val="00D30F27"/>
    <w:rsid w:val="00D40EDE"/>
    <w:rsid w:val="00D90438"/>
    <w:rsid w:val="00DA061D"/>
    <w:rsid w:val="00DC4277"/>
    <w:rsid w:val="00DE627A"/>
    <w:rsid w:val="00DF267C"/>
    <w:rsid w:val="00E14B5F"/>
    <w:rsid w:val="00E20BD1"/>
    <w:rsid w:val="00EC09FD"/>
    <w:rsid w:val="00EC1948"/>
    <w:rsid w:val="00EC22FE"/>
    <w:rsid w:val="00EC2E5F"/>
    <w:rsid w:val="00EC490D"/>
    <w:rsid w:val="00F10E9A"/>
    <w:rsid w:val="00F12AC4"/>
    <w:rsid w:val="00F13F79"/>
    <w:rsid w:val="00F34B55"/>
    <w:rsid w:val="00F45287"/>
    <w:rsid w:val="00F54FDE"/>
    <w:rsid w:val="00F9733B"/>
    <w:rsid w:val="00FE28DD"/>
    <w:rsid w:val="00FF2D1B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23F79-6C0E-44D1-B69F-689362D4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2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Lissau</dc:creator>
  <cp:keywords/>
  <dc:description/>
  <cp:lastModifiedBy>Jette Korsgaard Hartvigsen</cp:lastModifiedBy>
  <cp:revision>2</cp:revision>
  <dcterms:created xsi:type="dcterms:W3CDTF">2017-12-21T09:45:00Z</dcterms:created>
  <dcterms:modified xsi:type="dcterms:W3CDTF">2017-12-21T09:45:00Z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{8547DEFA-8CC3-4B91-8E06-FC36B6E53587}</vt:lpwstr>
  </property>
</Properties>
</file>