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3A" w:rsidRDefault="00B1769E" w:rsidP="00831C0A">
      <w:pPr>
        <w:pStyle w:val="Overskrift1"/>
        <w:textAlignment w:val="top"/>
      </w:pPr>
      <w:r>
        <w:t>Udkast til</w:t>
      </w:r>
      <w:r w:rsidR="0070343A">
        <w:t>:</w:t>
      </w:r>
    </w:p>
    <w:p w:rsidR="00831C0A" w:rsidRPr="00831C0A" w:rsidRDefault="00831C0A" w:rsidP="00831C0A">
      <w:pPr>
        <w:rPr>
          <w:lang w:eastAsia="uk-UA"/>
        </w:rPr>
      </w:pPr>
    </w:p>
    <w:p w:rsidR="00B05D57" w:rsidRPr="0070343A" w:rsidRDefault="00B05D57" w:rsidP="0070343A">
      <w:pPr>
        <w:rPr>
          <w:lang w:eastAsia="uk-UA"/>
        </w:rPr>
      </w:pPr>
    </w:p>
    <w:p w:rsidR="00B1769E" w:rsidRPr="0070343A" w:rsidRDefault="0070343A" w:rsidP="00B1769E">
      <w:pPr>
        <w:pStyle w:val="Overskrift1"/>
        <w:textAlignment w:val="top"/>
        <w:rPr>
          <w:sz w:val="26"/>
          <w:szCs w:val="26"/>
        </w:rPr>
      </w:pPr>
      <w:r w:rsidRPr="0070343A">
        <w:rPr>
          <w:sz w:val="26"/>
          <w:szCs w:val="26"/>
        </w:rPr>
        <w:t>O</w:t>
      </w:r>
      <w:r w:rsidR="00B1769E" w:rsidRPr="0070343A">
        <w:rPr>
          <w:sz w:val="26"/>
          <w:szCs w:val="26"/>
        </w:rPr>
        <w:t>verordnede principper for driften af kommunale arealer mv.</w:t>
      </w:r>
    </w:p>
    <w:p w:rsidR="00F60306" w:rsidRPr="0070343A" w:rsidRDefault="00F60306" w:rsidP="00F60306">
      <w:pPr>
        <w:rPr>
          <w:b/>
          <w:sz w:val="26"/>
          <w:szCs w:val="26"/>
        </w:rPr>
      </w:pPr>
    </w:p>
    <w:p w:rsidR="00C938B7" w:rsidRPr="00B05D57" w:rsidRDefault="0070343A" w:rsidP="00EB2B4D">
      <w:pPr>
        <w:pStyle w:val="Ingenafstand"/>
      </w:pPr>
      <w:r w:rsidRPr="00B05D57">
        <w:t>Fredericia Byråd har den XXXX vedtaget nedenstående overordnede principper for driften af kommunale arealer mv.</w:t>
      </w:r>
      <w:r w:rsidR="00B05D57" w:rsidRPr="00B05D57">
        <w:t xml:space="preserve"> </w:t>
      </w:r>
      <w:r w:rsidR="00C938B7" w:rsidRPr="00B05D57">
        <w:t>Følgende arealer/områder er omfattet</w:t>
      </w:r>
      <w:r w:rsidRPr="00B05D57">
        <w:t xml:space="preserve"> af disse</w:t>
      </w:r>
      <w:r w:rsidR="00C938B7" w:rsidRPr="00B05D57">
        <w:t>:</w:t>
      </w:r>
    </w:p>
    <w:p w:rsidR="00B05D57" w:rsidRPr="00EB2B4D" w:rsidRDefault="00B05D57" w:rsidP="00EB2B4D">
      <w:pPr>
        <w:pStyle w:val="Ingenafstand"/>
      </w:pPr>
    </w:p>
    <w:p w:rsidR="00B1769E" w:rsidRPr="00831C0A" w:rsidRDefault="00F4658F" w:rsidP="00B05D57">
      <w:pPr>
        <w:pStyle w:val="Ingenafstand"/>
        <w:numPr>
          <w:ilvl w:val="0"/>
          <w:numId w:val="6"/>
        </w:numPr>
      </w:pPr>
      <w:r w:rsidRPr="00831C0A">
        <w:t>Idrætsanlæg</w:t>
      </w:r>
    </w:p>
    <w:p w:rsidR="00B1769E" w:rsidRPr="00EB2B4D" w:rsidRDefault="00DE45FF" w:rsidP="00B05D57">
      <w:pPr>
        <w:pStyle w:val="Ingenafstand"/>
        <w:numPr>
          <w:ilvl w:val="0"/>
          <w:numId w:val="6"/>
        </w:numPr>
      </w:pPr>
      <w:r>
        <w:t>G</w:t>
      </w:r>
      <w:r w:rsidR="00B1769E" w:rsidRPr="00EB2B4D">
        <w:t>rønne områder</w:t>
      </w:r>
    </w:p>
    <w:p w:rsidR="00B1769E" w:rsidRPr="00EB2B4D" w:rsidRDefault="00B1769E" w:rsidP="00B05D57">
      <w:pPr>
        <w:pStyle w:val="Ingenafstand"/>
        <w:numPr>
          <w:ilvl w:val="0"/>
          <w:numId w:val="6"/>
        </w:numPr>
      </w:pPr>
      <w:r w:rsidRPr="00EB2B4D">
        <w:t>Fastbelægninger</w:t>
      </w:r>
    </w:p>
    <w:p w:rsidR="00EB64F1" w:rsidRDefault="00B1769E" w:rsidP="00B05D57">
      <w:pPr>
        <w:pStyle w:val="Ingenafstand"/>
        <w:numPr>
          <w:ilvl w:val="0"/>
          <w:numId w:val="6"/>
        </w:numPr>
      </w:pPr>
      <w:proofErr w:type="spellStart"/>
      <w:r w:rsidRPr="00EB2B4D">
        <w:t>Invasive</w:t>
      </w:r>
      <w:proofErr w:type="spellEnd"/>
      <w:r w:rsidRPr="00EB2B4D">
        <w:t xml:space="preserve"> arter</w:t>
      </w:r>
    </w:p>
    <w:p w:rsidR="00915EFD" w:rsidRPr="00EB2B4D" w:rsidRDefault="00915EFD" w:rsidP="00915EFD">
      <w:pPr>
        <w:pStyle w:val="Ingenafstand"/>
        <w:numPr>
          <w:ilvl w:val="0"/>
          <w:numId w:val="6"/>
        </w:numPr>
      </w:pPr>
      <w:r w:rsidRPr="00EB2B4D">
        <w:t>Golfbaner</w:t>
      </w:r>
    </w:p>
    <w:p w:rsidR="00B05D57" w:rsidRDefault="00B05D57" w:rsidP="00EB2B4D">
      <w:pPr>
        <w:pStyle w:val="Ingenafstand"/>
      </w:pPr>
    </w:p>
    <w:p w:rsidR="0070343A" w:rsidRDefault="007A44F3" w:rsidP="00EB2B4D">
      <w:pPr>
        <w:pStyle w:val="Ingenafstand"/>
      </w:pPr>
      <w:r w:rsidRPr="00EB2B4D">
        <w:t xml:space="preserve">Principperne afspejler, at </w:t>
      </w:r>
      <w:r w:rsidR="0070343A" w:rsidRPr="00EB2B4D">
        <w:t xml:space="preserve">Byrådet ønsker, at driften af kommunale arealer mv. skal foregå på bæredygtig vis og som udgangspunkt uden brug af pesticider. I særlig grad ønsker Byrådet at medvirke til at sikre de nuværende og fremtidige generationers forsyning med godt drikkevand. Derfor må der ikke anvendes pesticider på kommunale arealer indenfor områder med særlige drikkevandsinteresser (OSD) samt indenfor </w:t>
      </w:r>
      <w:proofErr w:type="spellStart"/>
      <w:r w:rsidR="0070343A" w:rsidRPr="00EB2B4D">
        <w:t>indvindingsoplande</w:t>
      </w:r>
      <w:proofErr w:type="spellEnd"/>
      <w:r w:rsidR="0070343A" w:rsidRPr="00EB2B4D">
        <w:t xml:space="preserve"> til vandværker.</w:t>
      </w:r>
    </w:p>
    <w:p w:rsidR="00B05D57" w:rsidRPr="00EB2B4D" w:rsidRDefault="00B05D57" w:rsidP="00EB2B4D">
      <w:pPr>
        <w:pStyle w:val="Ingenafstand"/>
        <w:rPr>
          <w:b/>
          <w:i/>
        </w:rPr>
      </w:pPr>
    </w:p>
    <w:p w:rsidR="00B05D57" w:rsidRPr="00831C0A" w:rsidRDefault="00895FC3" w:rsidP="00EB2B4D">
      <w:pPr>
        <w:pStyle w:val="Ingenafstand"/>
        <w:rPr>
          <w:b/>
          <w:i/>
        </w:rPr>
      </w:pPr>
      <w:r w:rsidRPr="00831C0A">
        <w:rPr>
          <w:b/>
          <w:i/>
        </w:rPr>
        <w:t>Kommunale</w:t>
      </w:r>
      <w:r w:rsidR="00B43283" w:rsidRPr="00831C0A">
        <w:rPr>
          <w:b/>
          <w:i/>
        </w:rPr>
        <w:t xml:space="preserve"> </w:t>
      </w:r>
      <w:r w:rsidR="00AB06E8" w:rsidRPr="00831C0A">
        <w:rPr>
          <w:b/>
          <w:i/>
        </w:rPr>
        <w:t xml:space="preserve">idrætsanlæg </w:t>
      </w:r>
      <w:r w:rsidR="00B43283" w:rsidRPr="00831C0A">
        <w:rPr>
          <w:b/>
          <w:i/>
        </w:rPr>
        <w:t>(</w:t>
      </w:r>
      <w:r w:rsidR="002D64BB" w:rsidRPr="00831C0A">
        <w:rPr>
          <w:b/>
          <w:i/>
        </w:rPr>
        <w:t xml:space="preserve">inkl. </w:t>
      </w:r>
      <w:r w:rsidR="00B43283" w:rsidRPr="00831C0A">
        <w:rPr>
          <w:b/>
          <w:i/>
        </w:rPr>
        <w:t>r</w:t>
      </w:r>
      <w:r w:rsidR="002D64BB" w:rsidRPr="00831C0A">
        <w:rPr>
          <w:b/>
          <w:i/>
        </w:rPr>
        <w:t>andområder</w:t>
      </w:r>
      <w:r w:rsidR="00B43283" w:rsidRPr="00831C0A">
        <w:rPr>
          <w:b/>
          <w:i/>
        </w:rPr>
        <w:t>)</w:t>
      </w:r>
      <w:r w:rsidR="00F96B42" w:rsidRPr="00831C0A">
        <w:rPr>
          <w:b/>
          <w:i/>
        </w:rPr>
        <w:t xml:space="preserve"> </w:t>
      </w:r>
    </w:p>
    <w:p w:rsidR="00B43283" w:rsidRPr="00B43283" w:rsidRDefault="00B43283" w:rsidP="00EB2B4D">
      <w:pPr>
        <w:pStyle w:val="Ingenafstand"/>
        <w:rPr>
          <w:b/>
          <w:i/>
          <w:color w:val="FF0000"/>
        </w:rPr>
      </w:pPr>
    </w:p>
    <w:p w:rsidR="00AB06E8" w:rsidRDefault="00895FC3" w:rsidP="00EB2B4D">
      <w:pPr>
        <w:pStyle w:val="Ingenafstand"/>
        <w:rPr>
          <w:rFonts w:ascii="Calibri" w:hAnsi="Calibri"/>
        </w:rPr>
      </w:pPr>
      <w:r w:rsidRPr="00831C0A">
        <w:rPr>
          <w:rFonts w:ascii="Calibri" w:hAnsi="Calibri"/>
        </w:rPr>
        <w:t xml:space="preserve">Fredericia Kommunes </w:t>
      </w:r>
      <w:r w:rsidR="00041B15" w:rsidRPr="00831C0A">
        <w:rPr>
          <w:rFonts w:ascii="Calibri" w:hAnsi="Calibri"/>
        </w:rPr>
        <w:t xml:space="preserve">udendørs </w:t>
      </w:r>
      <w:r w:rsidR="00B43283" w:rsidRPr="00831C0A">
        <w:rPr>
          <w:rFonts w:ascii="Calibri" w:hAnsi="Calibri"/>
        </w:rPr>
        <w:t>idræt</w:t>
      </w:r>
      <w:r w:rsidR="00AB06E8" w:rsidRPr="00831C0A">
        <w:rPr>
          <w:rFonts w:ascii="Calibri" w:hAnsi="Calibri"/>
        </w:rPr>
        <w:t>sanlæg</w:t>
      </w:r>
      <w:r w:rsidR="00041B15" w:rsidRPr="00831C0A">
        <w:rPr>
          <w:rFonts w:ascii="Calibri" w:hAnsi="Calibri"/>
        </w:rPr>
        <w:t xml:space="preserve"> omfatter</w:t>
      </w:r>
      <w:r w:rsidR="00AB06E8" w:rsidRPr="00831C0A">
        <w:rPr>
          <w:rFonts w:ascii="Calibri" w:hAnsi="Calibri"/>
        </w:rPr>
        <w:t xml:space="preserve"> primært</w:t>
      </w:r>
      <w:r w:rsidR="00041B15" w:rsidRPr="00831C0A">
        <w:rPr>
          <w:rFonts w:ascii="Calibri" w:hAnsi="Calibri"/>
        </w:rPr>
        <w:t xml:space="preserve"> boldbaner</w:t>
      </w:r>
      <w:r w:rsidR="00AB06E8" w:rsidRPr="00831C0A">
        <w:rPr>
          <w:rFonts w:ascii="Calibri" w:hAnsi="Calibri"/>
        </w:rPr>
        <w:t>, men også andre anlæg. Græsset på disse anlæg</w:t>
      </w:r>
      <w:r w:rsidR="002D64BB" w:rsidRPr="00831C0A">
        <w:rPr>
          <w:rFonts w:ascii="Calibri" w:hAnsi="Calibri"/>
        </w:rPr>
        <w:t xml:space="preserve"> klippes ca. 25 g</w:t>
      </w:r>
      <w:r w:rsidR="00720DB1" w:rsidRPr="00831C0A">
        <w:rPr>
          <w:rFonts w:ascii="Calibri" w:hAnsi="Calibri"/>
        </w:rPr>
        <w:t>ange på en normal sæson</w:t>
      </w:r>
      <w:r w:rsidRPr="00831C0A">
        <w:rPr>
          <w:rFonts w:ascii="Calibri" w:hAnsi="Calibri"/>
        </w:rPr>
        <w:t>. E</w:t>
      </w:r>
      <w:r w:rsidR="007B6E49" w:rsidRPr="00831C0A">
        <w:rPr>
          <w:rFonts w:ascii="Calibri" w:hAnsi="Calibri"/>
        </w:rPr>
        <w:t xml:space="preserve">nkelte </w:t>
      </w:r>
      <w:r w:rsidR="00AB06E8" w:rsidRPr="00831C0A">
        <w:rPr>
          <w:rFonts w:ascii="Calibri" w:hAnsi="Calibri"/>
        </w:rPr>
        <w:t>bold</w:t>
      </w:r>
      <w:r w:rsidR="007B6E49" w:rsidRPr="00831C0A">
        <w:rPr>
          <w:rFonts w:ascii="Calibri" w:hAnsi="Calibri"/>
        </w:rPr>
        <w:t>baner klippes 5 til 6 gange mere</w:t>
      </w:r>
      <w:r w:rsidRPr="00831C0A">
        <w:rPr>
          <w:rFonts w:ascii="Calibri" w:hAnsi="Calibri"/>
        </w:rPr>
        <w:t xml:space="preserve"> om</w:t>
      </w:r>
      <w:r w:rsidRPr="00EB2B4D">
        <w:rPr>
          <w:rFonts w:ascii="Calibri" w:hAnsi="Calibri"/>
        </w:rPr>
        <w:t xml:space="preserve"> året.</w:t>
      </w:r>
      <w:r w:rsidR="00FF688C" w:rsidRPr="00EB2B4D">
        <w:rPr>
          <w:rFonts w:ascii="Calibri" w:hAnsi="Calibri"/>
        </w:rPr>
        <w:t xml:space="preserve"> </w:t>
      </w:r>
      <w:r w:rsidRPr="00EB2B4D">
        <w:rPr>
          <w:rFonts w:ascii="Calibri" w:hAnsi="Calibri"/>
        </w:rPr>
        <w:t>Herudover gennemføres</w:t>
      </w:r>
      <w:r w:rsidR="00720DB1" w:rsidRPr="00EB2B4D">
        <w:rPr>
          <w:rFonts w:ascii="Calibri" w:hAnsi="Calibri"/>
        </w:rPr>
        <w:t xml:space="preserve"> </w:t>
      </w:r>
      <w:r w:rsidR="007B6E49" w:rsidRPr="00EB2B4D">
        <w:rPr>
          <w:rFonts w:ascii="Calibri" w:hAnsi="Calibri"/>
        </w:rPr>
        <w:t>2 gange</w:t>
      </w:r>
      <w:r w:rsidRPr="00EB2B4D">
        <w:rPr>
          <w:rFonts w:ascii="Calibri" w:hAnsi="Calibri"/>
        </w:rPr>
        <w:t xml:space="preserve"> om året</w:t>
      </w:r>
      <w:r w:rsidR="002D64BB" w:rsidRPr="00EB2B4D">
        <w:rPr>
          <w:rFonts w:ascii="Calibri" w:hAnsi="Calibri"/>
        </w:rPr>
        <w:t xml:space="preserve"> vertikalskæring</w:t>
      </w:r>
      <w:r w:rsidR="007B6E49" w:rsidRPr="00EB2B4D">
        <w:rPr>
          <w:rFonts w:ascii="Calibri" w:hAnsi="Calibri"/>
        </w:rPr>
        <w:t xml:space="preserve"> </w:t>
      </w:r>
      <w:r w:rsidR="00AB06E8" w:rsidRPr="00EB2B4D">
        <w:rPr>
          <w:rFonts w:ascii="Calibri" w:hAnsi="Calibri"/>
        </w:rPr>
        <w:t xml:space="preserve">og 2-3 gange om året strigling </w:t>
      </w:r>
      <w:r w:rsidR="007B6E49" w:rsidRPr="00EB2B4D">
        <w:rPr>
          <w:rFonts w:ascii="Calibri" w:hAnsi="Calibri"/>
        </w:rPr>
        <w:t>af</w:t>
      </w:r>
      <w:r w:rsidR="007B6E49" w:rsidRPr="00831C0A">
        <w:rPr>
          <w:rFonts w:ascii="Calibri" w:hAnsi="Calibri"/>
        </w:rPr>
        <w:t xml:space="preserve"> </w:t>
      </w:r>
      <w:r w:rsidR="00AB06E8" w:rsidRPr="00831C0A">
        <w:rPr>
          <w:rFonts w:ascii="Calibri" w:hAnsi="Calibri"/>
        </w:rPr>
        <w:t>bold</w:t>
      </w:r>
      <w:r w:rsidR="007B6E49" w:rsidRPr="00831C0A">
        <w:rPr>
          <w:rFonts w:ascii="Calibri" w:hAnsi="Calibri"/>
        </w:rPr>
        <w:t>banerne</w:t>
      </w:r>
      <w:r w:rsidRPr="00EB2B4D">
        <w:rPr>
          <w:rFonts w:ascii="Calibri" w:hAnsi="Calibri"/>
        </w:rPr>
        <w:t xml:space="preserve">. </w:t>
      </w:r>
      <w:r w:rsidR="00FF688C" w:rsidRPr="00EB2B4D">
        <w:rPr>
          <w:rFonts w:ascii="Calibri" w:hAnsi="Calibri"/>
        </w:rPr>
        <w:t>B</w:t>
      </w:r>
      <w:r w:rsidR="007B6E49" w:rsidRPr="00EB2B4D">
        <w:rPr>
          <w:rFonts w:ascii="Calibri" w:hAnsi="Calibri"/>
        </w:rPr>
        <w:t xml:space="preserve">anerne </w:t>
      </w:r>
      <w:r w:rsidR="00FF688C" w:rsidRPr="00EB2B4D">
        <w:rPr>
          <w:rFonts w:ascii="Calibri" w:hAnsi="Calibri"/>
        </w:rPr>
        <w:t>tilføres</w:t>
      </w:r>
      <w:r w:rsidR="007B6E49" w:rsidRPr="00EB2B4D">
        <w:rPr>
          <w:rFonts w:ascii="Calibri" w:hAnsi="Calibri"/>
        </w:rPr>
        <w:t xml:space="preserve"> gødning 2 gange årligt.</w:t>
      </w:r>
      <w:r w:rsidR="00AB06E8">
        <w:rPr>
          <w:rFonts w:ascii="Calibri" w:hAnsi="Calibri"/>
        </w:rPr>
        <w:t xml:space="preserve"> </w:t>
      </w:r>
    </w:p>
    <w:p w:rsidR="00831C0A" w:rsidRDefault="00831C0A" w:rsidP="00EB2B4D">
      <w:pPr>
        <w:pStyle w:val="Ingenafstand"/>
        <w:rPr>
          <w:rFonts w:ascii="Calibri" w:hAnsi="Calibri"/>
          <w:color w:val="000000"/>
        </w:rPr>
      </w:pPr>
    </w:p>
    <w:p w:rsidR="002D64BB" w:rsidRPr="00EB2B4D" w:rsidRDefault="00AB06E8" w:rsidP="00EB2B4D">
      <w:pPr>
        <w:pStyle w:val="Ingenafstand"/>
        <w:rPr>
          <w:rFonts w:ascii="Calibri" w:hAnsi="Calibri"/>
          <w:color w:val="000000"/>
        </w:rPr>
      </w:pPr>
      <w:r w:rsidRPr="00831C0A">
        <w:rPr>
          <w:rFonts w:ascii="Calibri" w:hAnsi="Calibri"/>
        </w:rPr>
        <w:t>Indsatsen</w:t>
      </w:r>
      <w:r w:rsidR="00FF688C" w:rsidRPr="00831C0A">
        <w:rPr>
          <w:rFonts w:ascii="Calibri" w:hAnsi="Calibri"/>
        </w:rPr>
        <w:t xml:space="preserve"> vil generelt </w:t>
      </w:r>
      <w:r w:rsidR="002D64BB" w:rsidRPr="00831C0A">
        <w:rPr>
          <w:rFonts w:ascii="Calibri" w:hAnsi="Calibri"/>
        </w:rPr>
        <w:t>medvirke til at hold</w:t>
      </w:r>
      <w:r w:rsidR="007B6E49" w:rsidRPr="00831C0A">
        <w:rPr>
          <w:rFonts w:ascii="Calibri" w:hAnsi="Calibri"/>
        </w:rPr>
        <w:t>e</w:t>
      </w:r>
      <w:r w:rsidR="002D64BB" w:rsidRPr="00831C0A">
        <w:rPr>
          <w:rFonts w:ascii="Calibri" w:hAnsi="Calibri"/>
        </w:rPr>
        <w:t xml:space="preserve"> ukrudt</w:t>
      </w:r>
      <w:r w:rsidR="00FF688C" w:rsidRPr="00831C0A">
        <w:rPr>
          <w:rFonts w:ascii="Calibri" w:hAnsi="Calibri"/>
        </w:rPr>
        <w:t xml:space="preserve"> tilstrækkeligt</w:t>
      </w:r>
      <w:r w:rsidR="002D64BB" w:rsidRPr="00831C0A">
        <w:rPr>
          <w:rFonts w:ascii="Calibri" w:hAnsi="Calibri"/>
        </w:rPr>
        <w:t xml:space="preserve"> nede </w:t>
      </w:r>
      <w:r w:rsidR="00FF688C" w:rsidRPr="00831C0A">
        <w:rPr>
          <w:rFonts w:ascii="Calibri" w:hAnsi="Calibri"/>
        </w:rPr>
        <w:t>i</w:t>
      </w:r>
      <w:r w:rsidR="002D64BB" w:rsidRPr="00831C0A">
        <w:rPr>
          <w:rFonts w:ascii="Calibri" w:hAnsi="Calibri"/>
        </w:rPr>
        <w:t xml:space="preserve"> 3-5 år, afhængig</w:t>
      </w:r>
      <w:r w:rsidR="00FF688C" w:rsidRPr="00831C0A">
        <w:rPr>
          <w:rFonts w:ascii="Calibri" w:hAnsi="Calibri"/>
        </w:rPr>
        <w:t>t</w:t>
      </w:r>
      <w:r w:rsidR="002D64BB" w:rsidRPr="00831C0A">
        <w:rPr>
          <w:rFonts w:ascii="Calibri" w:hAnsi="Calibri"/>
        </w:rPr>
        <w:t xml:space="preserve"> af</w:t>
      </w:r>
      <w:r w:rsidR="002D64BB" w:rsidRPr="00EB2B4D">
        <w:rPr>
          <w:rFonts w:ascii="Calibri" w:hAnsi="Calibri"/>
          <w:color w:val="000000"/>
        </w:rPr>
        <w:t xml:space="preserve"> vækstbetingelser</w:t>
      </w:r>
      <w:r w:rsidR="00FF688C" w:rsidRPr="00EB2B4D">
        <w:rPr>
          <w:rFonts w:ascii="Calibri" w:hAnsi="Calibri"/>
          <w:color w:val="000000"/>
        </w:rPr>
        <w:t>ne</w:t>
      </w:r>
      <w:r w:rsidR="002D64BB" w:rsidRPr="00EB2B4D">
        <w:rPr>
          <w:rFonts w:ascii="Calibri" w:hAnsi="Calibri"/>
          <w:color w:val="000000"/>
        </w:rPr>
        <w:t>.</w:t>
      </w:r>
      <w:r w:rsidR="006B0358" w:rsidRPr="00EB2B4D">
        <w:rPr>
          <w:rFonts w:ascii="Calibri" w:hAnsi="Calibri"/>
          <w:color w:val="000000"/>
        </w:rPr>
        <w:t xml:space="preserve"> Herefter vil der</w:t>
      </w:r>
      <w:r w:rsidR="00FF688C" w:rsidRPr="00EB2B4D">
        <w:rPr>
          <w:rFonts w:ascii="Calibri" w:hAnsi="Calibri"/>
          <w:color w:val="000000"/>
        </w:rPr>
        <w:t xml:space="preserve"> kunne</w:t>
      </w:r>
      <w:r w:rsidR="006B0358" w:rsidRPr="00EB2B4D">
        <w:rPr>
          <w:rFonts w:ascii="Calibri" w:hAnsi="Calibri"/>
          <w:color w:val="000000"/>
        </w:rPr>
        <w:t xml:space="preserve"> være behov for </w:t>
      </w:r>
      <w:r w:rsidR="00FF688C" w:rsidRPr="00EB2B4D">
        <w:rPr>
          <w:rFonts w:ascii="Calibri" w:hAnsi="Calibri"/>
          <w:color w:val="000000"/>
        </w:rPr>
        <w:t xml:space="preserve">at </w:t>
      </w:r>
      <w:r w:rsidR="00915EFD">
        <w:rPr>
          <w:rFonts w:ascii="Calibri" w:hAnsi="Calibri"/>
          <w:color w:val="000000"/>
        </w:rPr>
        <w:t xml:space="preserve">søge om dispensation til at </w:t>
      </w:r>
      <w:r w:rsidR="00FF688C" w:rsidRPr="00EB2B4D">
        <w:rPr>
          <w:rFonts w:ascii="Calibri" w:hAnsi="Calibri"/>
          <w:color w:val="000000"/>
        </w:rPr>
        <w:t>benytte</w:t>
      </w:r>
      <w:r w:rsidR="006B0358" w:rsidRPr="00EB2B4D">
        <w:rPr>
          <w:rFonts w:ascii="Calibri" w:hAnsi="Calibri"/>
          <w:color w:val="000000"/>
        </w:rPr>
        <w:t xml:space="preserve"> pesticider</w:t>
      </w:r>
      <w:r w:rsidR="00FF688C" w:rsidRPr="00EB2B4D">
        <w:rPr>
          <w:rFonts w:ascii="Calibri" w:hAnsi="Calibri"/>
          <w:color w:val="000000"/>
        </w:rPr>
        <w:t xml:space="preserve"> for at bringe ukrudtstrykket ned, hvorefter banerne igen kan drives uden anvendelse af pesticider i en årrække</w:t>
      </w:r>
      <w:r w:rsidR="006B0358" w:rsidRPr="00EB2B4D">
        <w:rPr>
          <w:rFonts w:ascii="Calibri" w:hAnsi="Calibri"/>
          <w:color w:val="000000"/>
        </w:rPr>
        <w:t xml:space="preserve">. </w:t>
      </w:r>
    </w:p>
    <w:p w:rsidR="00FF688C" w:rsidRPr="00EB2B4D" w:rsidRDefault="00FF688C" w:rsidP="00EB2B4D">
      <w:pPr>
        <w:pStyle w:val="Ingenafstand"/>
        <w:rPr>
          <w:b/>
          <w:i/>
        </w:rPr>
      </w:pPr>
    </w:p>
    <w:p w:rsidR="002D64BB" w:rsidRPr="00EB2B4D" w:rsidRDefault="00DE45FF" w:rsidP="00EB2B4D">
      <w:pPr>
        <w:pStyle w:val="Ingenafstand"/>
        <w:rPr>
          <w:b/>
          <w:i/>
        </w:rPr>
      </w:pPr>
      <w:r>
        <w:rPr>
          <w:b/>
          <w:i/>
        </w:rPr>
        <w:t>G</w:t>
      </w:r>
      <w:r w:rsidR="002D64BB" w:rsidRPr="00EB2B4D">
        <w:rPr>
          <w:b/>
          <w:i/>
        </w:rPr>
        <w:t>rønne områder</w:t>
      </w:r>
    </w:p>
    <w:p w:rsidR="00B05D57" w:rsidRDefault="00B05D57" w:rsidP="00EB2B4D">
      <w:pPr>
        <w:pStyle w:val="Ingenafstand"/>
      </w:pPr>
    </w:p>
    <w:p w:rsidR="00EA06AE" w:rsidRPr="00EB2B4D" w:rsidRDefault="00EF3DBA" w:rsidP="00EB2B4D">
      <w:pPr>
        <w:pStyle w:val="Ingenafstand"/>
      </w:pPr>
      <w:r>
        <w:t xml:space="preserve">På </w:t>
      </w:r>
      <w:r w:rsidR="00363767" w:rsidRPr="00EB2B4D">
        <w:t>grønne områder som f</w:t>
      </w:r>
      <w:r w:rsidR="00FF688C" w:rsidRPr="00EB2B4D">
        <w:t>.eks.</w:t>
      </w:r>
      <w:r w:rsidR="00363767" w:rsidRPr="00EB2B4D">
        <w:t xml:space="preserve"> parker, </w:t>
      </w:r>
      <w:r w:rsidR="00DE45FF">
        <w:t xml:space="preserve">volden, </w:t>
      </w:r>
      <w:r w:rsidR="00363767" w:rsidRPr="00EB2B4D">
        <w:t xml:space="preserve">græsarealer, </w:t>
      </w:r>
      <w:proofErr w:type="spellStart"/>
      <w:r w:rsidR="00FF688C" w:rsidRPr="00EB2B4D">
        <w:t>udearealer</w:t>
      </w:r>
      <w:proofErr w:type="spellEnd"/>
      <w:r w:rsidR="00363767" w:rsidRPr="00EB2B4D">
        <w:t xml:space="preserve"> i institutioner m</w:t>
      </w:r>
      <w:r w:rsidR="00FF688C" w:rsidRPr="00EB2B4D">
        <w:t>v.</w:t>
      </w:r>
      <w:r w:rsidR="00363767" w:rsidRPr="00EB2B4D">
        <w:t xml:space="preserve"> anvendes manuel og mekanisk pleje </w:t>
      </w:r>
      <w:r w:rsidR="00915EFD">
        <w:t>til</w:t>
      </w:r>
      <w:r w:rsidR="00363767" w:rsidRPr="00EB2B4D">
        <w:t xml:space="preserve"> bekæmpelse af ukrudt.  </w:t>
      </w:r>
    </w:p>
    <w:p w:rsidR="00FF688C" w:rsidRPr="00EB2B4D" w:rsidRDefault="00FF688C" w:rsidP="00EB2B4D">
      <w:pPr>
        <w:pStyle w:val="Ingenafstand"/>
        <w:rPr>
          <w:b/>
          <w:i/>
        </w:rPr>
      </w:pPr>
    </w:p>
    <w:p w:rsidR="00EA06AE" w:rsidRPr="00EB2B4D" w:rsidRDefault="002D64BB" w:rsidP="00EB2B4D">
      <w:pPr>
        <w:pStyle w:val="Ingenafstand"/>
        <w:rPr>
          <w:b/>
          <w:i/>
        </w:rPr>
      </w:pPr>
      <w:r w:rsidRPr="00EB2B4D">
        <w:rPr>
          <w:b/>
          <w:i/>
        </w:rPr>
        <w:t>Belægninger</w:t>
      </w:r>
    </w:p>
    <w:p w:rsidR="00B05D57" w:rsidRDefault="00B05D57" w:rsidP="00EB2B4D">
      <w:pPr>
        <w:pStyle w:val="Ingenafstand"/>
        <w:rPr>
          <w:rFonts w:ascii="Calibri" w:hAnsi="Calibri"/>
          <w:color w:val="000000"/>
        </w:rPr>
      </w:pPr>
    </w:p>
    <w:p w:rsidR="00B07E23" w:rsidRPr="00EB2B4D" w:rsidRDefault="00363767" w:rsidP="00EB2B4D">
      <w:pPr>
        <w:pStyle w:val="Ingenafstand"/>
        <w:rPr>
          <w:b/>
          <w:i/>
        </w:rPr>
      </w:pPr>
      <w:r w:rsidRPr="00EB2B4D">
        <w:rPr>
          <w:rFonts w:ascii="Calibri" w:hAnsi="Calibri"/>
          <w:color w:val="000000"/>
        </w:rPr>
        <w:t xml:space="preserve">Der anvendes </w:t>
      </w:r>
      <w:r w:rsidR="00B07E23" w:rsidRPr="00EB2B4D">
        <w:rPr>
          <w:rFonts w:ascii="Calibri" w:hAnsi="Calibri"/>
          <w:color w:val="000000"/>
        </w:rPr>
        <w:t>som udgangspunkt</w:t>
      </w:r>
      <w:r w:rsidR="002D64BB" w:rsidRPr="00EB2B4D">
        <w:rPr>
          <w:rFonts w:ascii="Calibri" w:hAnsi="Calibri"/>
          <w:color w:val="000000"/>
        </w:rPr>
        <w:t xml:space="preserve"> gasbrænding som metode til ukrudtsbekæmpelse</w:t>
      </w:r>
      <w:r w:rsidR="00B07E23" w:rsidRPr="00EB2B4D">
        <w:rPr>
          <w:rFonts w:ascii="Calibri" w:hAnsi="Calibri"/>
          <w:color w:val="000000"/>
        </w:rPr>
        <w:t xml:space="preserve"> på belægninger på veje, stier mv</w:t>
      </w:r>
      <w:r w:rsidR="002D64BB" w:rsidRPr="00EB2B4D">
        <w:rPr>
          <w:rFonts w:ascii="Calibri" w:hAnsi="Calibri"/>
          <w:color w:val="000000"/>
        </w:rPr>
        <w:t xml:space="preserve">. </w:t>
      </w:r>
      <w:r w:rsidR="00B07E23" w:rsidRPr="00EB2B4D">
        <w:rPr>
          <w:rFonts w:ascii="Calibri" w:hAnsi="Calibri"/>
          <w:color w:val="000000"/>
        </w:rPr>
        <w:t>Dette sker mindst</w:t>
      </w:r>
      <w:r w:rsidR="002D64BB" w:rsidRPr="00EB2B4D">
        <w:rPr>
          <w:rFonts w:ascii="Calibri" w:hAnsi="Calibri"/>
          <w:color w:val="000000"/>
        </w:rPr>
        <w:t xml:space="preserve"> 6 gange på de udvalgte strækninger</w:t>
      </w:r>
      <w:r w:rsidRPr="00EB2B4D">
        <w:rPr>
          <w:rFonts w:ascii="Calibri" w:hAnsi="Calibri"/>
          <w:color w:val="000000"/>
        </w:rPr>
        <w:t xml:space="preserve"> og arealer</w:t>
      </w:r>
      <w:r w:rsidR="00B07E23" w:rsidRPr="00EB2B4D">
        <w:rPr>
          <w:rFonts w:ascii="Calibri" w:hAnsi="Calibri"/>
          <w:color w:val="000000"/>
        </w:rPr>
        <w:t xml:space="preserve"> for at</w:t>
      </w:r>
      <w:r w:rsidR="002D64BB" w:rsidRPr="00EB2B4D">
        <w:rPr>
          <w:rFonts w:ascii="Calibri" w:hAnsi="Calibri"/>
          <w:color w:val="000000"/>
        </w:rPr>
        <w:t xml:space="preserve"> forskønne specielt indfaldsveje</w:t>
      </w:r>
      <w:r w:rsidR="00B07E23" w:rsidRPr="00EB2B4D">
        <w:rPr>
          <w:rFonts w:ascii="Calibri" w:hAnsi="Calibri"/>
          <w:color w:val="000000"/>
        </w:rPr>
        <w:t xml:space="preserve">, </w:t>
      </w:r>
      <w:r w:rsidRPr="00EB2B4D">
        <w:rPr>
          <w:rFonts w:ascii="Calibri" w:hAnsi="Calibri"/>
          <w:color w:val="000000"/>
        </w:rPr>
        <w:t>pladse</w:t>
      </w:r>
      <w:r w:rsidR="00B07E23" w:rsidRPr="00EB2B4D">
        <w:rPr>
          <w:rFonts w:ascii="Calibri" w:hAnsi="Calibri"/>
          <w:color w:val="000000"/>
        </w:rPr>
        <w:t>r mv.</w:t>
      </w:r>
      <w:r w:rsidR="002D64BB" w:rsidRPr="00EB2B4D">
        <w:rPr>
          <w:rFonts w:ascii="Calibri" w:hAnsi="Calibri"/>
          <w:color w:val="000000"/>
        </w:rPr>
        <w:t xml:space="preserve"> Enkelte steder kan ukrudtbekæmpelse ikke </w:t>
      </w:r>
      <w:r w:rsidR="00B07E23" w:rsidRPr="00EB2B4D">
        <w:rPr>
          <w:rFonts w:ascii="Calibri" w:hAnsi="Calibri"/>
          <w:color w:val="000000"/>
        </w:rPr>
        <w:t>ske</w:t>
      </w:r>
      <w:r w:rsidRPr="00EB2B4D">
        <w:rPr>
          <w:rFonts w:ascii="Calibri" w:hAnsi="Calibri"/>
          <w:color w:val="000000"/>
        </w:rPr>
        <w:t xml:space="preserve"> med gasbrænding</w:t>
      </w:r>
      <w:r w:rsidR="002D64BB" w:rsidRPr="00EB2B4D">
        <w:rPr>
          <w:rFonts w:ascii="Calibri" w:hAnsi="Calibri"/>
          <w:color w:val="000000"/>
        </w:rPr>
        <w:t>, idet der ikke må brændes tæt ved bygninger ol.</w:t>
      </w:r>
      <w:r w:rsidRPr="00EB2B4D">
        <w:rPr>
          <w:rFonts w:ascii="Calibri" w:hAnsi="Calibri"/>
          <w:color w:val="000000"/>
        </w:rPr>
        <w:t xml:space="preserve">  </w:t>
      </w:r>
      <w:r w:rsidR="00B07E23" w:rsidRPr="00EB2B4D">
        <w:rPr>
          <w:rFonts w:ascii="Calibri" w:hAnsi="Calibri"/>
          <w:color w:val="000000"/>
        </w:rPr>
        <w:t>Her</w:t>
      </w:r>
      <w:r w:rsidRPr="00EB2B4D">
        <w:rPr>
          <w:rFonts w:ascii="Calibri" w:hAnsi="Calibri"/>
          <w:color w:val="000000"/>
        </w:rPr>
        <w:t xml:space="preserve"> anvendes manuel bekæmpelse </w:t>
      </w:r>
      <w:r w:rsidR="00B07E23" w:rsidRPr="00EB2B4D">
        <w:rPr>
          <w:rFonts w:ascii="Calibri" w:hAnsi="Calibri"/>
          <w:color w:val="000000"/>
        </w:rPr>
        <w:t>og/</w:t>
      </w:r>
      <w:r w:rsidRPr="00EB2B4D">
        <w:rPr>
          <w:rFonts w:ascii="Calibri" w:hAnsi="Calibri"/>
          <w:color w:val="000000"/>
        </w:rPr>
        <w:t>eller fejning for at fjerne ukrudtsfrø.</w:t>
      </w:r>
      <w:r w:rsidR="00720DB1" w:rsidRPr="00EB2B4D">
        <w:rPr>
          <w:rFonts w:ascii="Calibri" w:hAnsi="Calibri"/>
          <w:color w:val="000000"/>
        </w:rPr>
        <w:t xml:space="preserve"> </w:t>
      </w:r>
      <w:r w:rsidR="00B07E23" w:rsidRPr="00EB2B4D">
        <w:rPr>
          <w:rFonts w:ascii="Calibri" w:hAnsi="Calibri"/>
          <w:color w:val="000000"/>
        </w:rPr>
        <w:t xml:space="preserve"> </w:t>
      </w:r>
      <w:r w:rsidR="00720DB1" w:rsidRPr="00EB2B4D">
        <w:rPr>
          <w:rFonts w:ascii="Calibri" w:hAnsi="Calibri"/>
          <w:color w:val="000000"/>
        </w:rPr>
        <w:t>De</w:t>
      </w:r>
      <w:r w:rsidR="00B07E23" w:rsidRPr="00EB2B4D">
        <w:rPr>
          <w:rFonts w:ascii="Calibri" w:hAnsi="Calibri"/>
          <w:color w:val="000000"/>
        </w:rPr>
        <w:t xml:space="preserve">r skal løbende </w:t>
      </w:r>
      <w:r w:rsidR="007B6E49" w:rsidRPr="00EB2B4D">
        <w:rPr>
          <w:rFonts w:ascii="Calibri" w:hAnsi="Calibri"/>
          <w:color w:val="000000"/>
        </w:rPr>
        <w:t>vurderes på</w:t>
      </w:r>
      <w:r w:rsidR="00B07E23" w:rsidRPr="00EB2B4D">
        <w:rPr>
          <w:rFonts w:ascii="Calibri" w:hAnsi="Calibri"/>
          <w:color w:val="000000"/>
        </w:rPr>
        <w:t>, hvilke</w:t>
      </w:r>
      <w:r w:rsidR="007B6E49" w:rsidRPr="00EB2B4D">
        <w:rPr>
          <w:rFonts w:ascii="Calibri" w:hAnsi="Calibri"/>
          <w:color w:val="000000"/>
        </w:rPr>
        <w:t xml:space="preserve"> metode</w:t>
      </w:r>
      <w:r w:rsidR="00B07E23" w:rsidRPr="00EB2B4D">
        <w:rPr>
          <w:rFonts w:ascii="Calibri" w:hAnsi="Calibri"/>
          <w:color w:val="000000"/>
        </w:rPr>
        <w:t>r til ukrudtsbekæmpelse der er mulige,</w:t>
      </w:r>
      <w:r w:rsidR="007B6E49" w:rsidRPr="00EB2B4D">
        <w:rPr>
          <w:rFonts w:ascii="Calibri" w:hAnsi="Calibri"/>
          <w:color w:val="000000"/>
        </w:rPr>
        <w:t xml:space="preserve"> og</w:t>
      </w:r>
      <w:r w:rsidR="00720DB1" w:rsidRPr="00EB2B4D">
        <w:rPr>
          <w:rFonts w:ascii="Calibri" w:hAnsi="Calibri"/>
          <w:color w:val="000000"/>
        </w:rPr>
        <w:t xml:space="preserve"> det</w:t>
      </w:r>
      <w:r w:rsidR="00B07E23" w:rsidRPr="00EB2B4D">
        <w:rPr>
          <w:rFonts w:ascii="Calibri" w:hAnsi="Calibri"/>
          <w:color w:val="000000"/>
        </w:rPr>
        <w:t xml:space="preserve"> skal </w:t>
      </w:r>
      <w:r w:rsidR="0073157D">
        <w:rPr>
          <w:rFonts w:ascii="Calibri" w:hAnsi="Calibri"/>
          <w:color w:val="000000"/>
        </w:rPr>
        <w:t xml:space="preserve">altid </w:t>
      </w:r>
      <w:r w:rsidR="00720DB1" w:rsidRPr="00EB2B4D">
        <w:rPr>
          <w:rFonts w:ascii="Calibri" w:hAnsi="Calibri"/>
          <w:color w:val="000000"/>
        </w:rPr>
        <w:t>tilstræbes</w:t>
      </w:r>
      <w:r w:rsidR="00B07E23" w:rsidRPr="00EB2B4D">
        <w:rPr>
          <w:rFonts w:ascii="Calibri" w:hAnsi="Calibri"/>
          <w:color w:val="000000"/>
        </w:rPr>
        <w:t>,</w:t>
      </w:r>
      <w:r w:rsidR="00720DB1" w:rsidRPr="00EB2B4D">
        <w:rPr>
          <w:rFonts w:ascii="Calibri" w:hAnsi="Calibri"/>
          <w:color w:val="000000"/>
        </w:rPr>
        <w:t xml:space="preserve"> at der anvendes de</w:t>
      </w:r>
      <w:r w:rsidR="00B07E23" w:rsidRPr="00EB2B4D">
        <w:rPr>
          <w:rFonts w:ascii="Calibri" w:hAnsi="Calibri"/>
          <w:color w:val="000000"/>
        </w:rPr>
        <w:t xml:space="preserve"> mest miljøvenlige metoder inden</w:t>
      </w:r>
      <w:r w:rsidR="00720DB1" w:rsidRPr="00EB2B4D">
        <w:rPr>
          <w:rFonts w:ascii="Calibri" w:hAnsi="Calibri"/>
          <w:color w:val="000000"/>
        </w:rPr>
        <w:t xml:space="preserve"> for de</w:t>
      </w:r>
      <w:r w:rsidR="00B07E23" w:rsidRPr="00EB2B4D">
        <w:rPr>
          <w:rFonts w:ascii="Calibri" w:hAnsi="Calibri"/>
          <w:color w:val="000000"/>
        </w:rPr>
        <w:t xml:space="preserve"> til enhver</w:t>
      </w:r>
      <w:r w:rsidR="0073157D">
        <w:rPr>
          <w:rFonts w:ascii="Calibri" w:hAnsi="Calibri"/>
          <w:color w:val="000000"/>
        </w:rPr>
        <w:t xml:space="preserve"> tid</w:t>
      </w:r>
      <w:r w:rsidR="00B07E23" w:rsidRPr="00EB2B4D">
        <w:rPr>
          <w:rFonts w:ascii="Calibri" w:hAnsi="Calibri"/>
          <w:color w:val="000000"/>
        </w:rPr>
        <w:t xml:space="preserve"> gældende</w:t>
      </w:r>
      <w:r w:rsidR="00720DB1" w:rsidRPr="00EB2B4D">
        <w:rPr>
          <w:rFonts w:ascii="Calibri" w:hAnsi="Calibri"/>
          <w:color w:val="000000"/>
        </w:rPr>
        <w:t xml:space="preserve"> økonomiske rammer.</w:t>
      </w:r>
    </w:p>
    <w:p w:rsidR="00B05D57" w:rsidRDefault="00B05D57" w:rsidP="00EB2B4D">
      <w:pPr>
        <w:pStyle w:val="Ingenafstand"/>
        <w:rPr>
          <w:b/>
          <w:i/>
        </w:rPr>
      </w:pPr>
    </w:p>
    <w:p w:rsidR="002D64BB" w:rsidRPr="00EB2B4D" w:rsidRDefault="002D64BB" w:rsidP="00EB2B4D">
      <w:pPr>
        <w:pStyle w:val="Ingenafstand"/>
        <w:rPr>
          <w:b/>
          <w:i/>
        </w:rPr>
      </w:pPr>
      <w:proofErr w:type="spellStart"/>
      <w:r w:rsidRPr="00EB2B4D">
        <w:rPr>
          <w:b/>
          <w:i/>
        </w:rPr>
        <w:t>Invasive</w:t>
      </w:r>
      <w:proofErr w:type="spellEnd"/>
      <w:r w:rsidRPr="00EB2B4D">
        <w:rPr>
          <w:b/>
          <w:i/>
        </w:rPr>
        <w:t xml:space="preserve"> arter</w:t>
      </w:r>
    </w:p>
    <w:p w:rsidR="00B05D57" w:rsidRDefault="00B05D57" w:rsidP="00EB2B4D">
      <w:pPr>
        <w:pStyle w:val="Ingenafstand"/>
        <w:rPr>
          <w:rFonts w:ascii="Calibri" w:hAnsi="Calibri"/>
          <w:color w:val="000000"/>
        </w:rPr>
      </w:pPr>
    </w:p>
    <w:p w:rsidR="003C23BA" w:rsidRDefault="00B05D57" w:rsidP="00EB2B4D">
      <w:pPr>
        <w:pStyle w:val="Ingenafstand"/>
        <w:rPr>
          <w:rFonts w:ascii="Calibri" w:hAnsi="Calibri"/>
          <w:color w:val="000000"/>
        </w:rPr>
      </w:pPr>
      <w:r>
        <w:rPr>
          <w:rFonts w:ascii="Calibri" w:hAnsi="Calibri"/>
          <w:color w:val="000000"/>
        </w:rPr>
        <w:t xml:space="preserve">Fredericia </w:t>
      </w:r>
      <w:r w:rsidR="003C23BA" w:rsidRPr="00EB2B4D">
        <w:rPr>
          <w:rFonts w:ascii="Calibri" w:hAnsi="Calibri"/>
          <w:color w:val="000000"/>
        </w:rPr>
        <w:t>Kommune har en forpligtigelse til at bekæmpe Kæmpe Bjørneklo på kommun</w:t>
      </w:r>
      <w:r>
        <w:rPr>
          <w:rFonts w:ascii="Calibri" w:hAnsi="Calibri"/>
          <w:color w:val="000000"/>
        </w:rPr>
        <w:t>ens</w:t>
      </w:r>
      <w:r w:rsidR="003C23BA" w:rsidRPr="00EB2B4D">
        <w:rPr>
          <w:rFonts w:ascii="Calibri" w:hAnsi="Calibri"/>
          <w:color w:val="000000"/>
        </w:rPr>
        <w:t xml:space="preserve"> arealer. Tilsvarende er de private lodsejere forpligtiget til at foretage bekæmpelse på private arealer.</w:t>
      </w:r>
    </w:p>
    <w:p w:rsidR="003C23BA" w:rsidRPr="00EB2B4D" w:rsidRDefault="003C23BA" w:rsidP="00EB2B4D">
      <w:pPr>
        <w:pStyle w:val="Ingenafstand"/>
        <w:rPr>
          <w:rFonts w:ascii="Calibri" w:hAnsi="Calibri"/>
          <w:color w:val="000000"/>
        </w:rPr>
      </w:pPr>
    </w:p>
    <w:p w:rsidR="00EB2B4D" w:rsidRPr="00EB2B4D" w:rsidRDefault="003C23BA" w:rsidP="00EB2B4D">
      <w:pPr>
        <w:pStyle w:val="Ingenafstand"/>
        <w:rPr>
          <w:rFonts w:ascii="Calibri" w:hAnsi="Calibri"/>
          <w:color w:val="000000"/>
        </w:rPr>
      </w:pPr>
      <w:r w:rsidRPr="00EB2B4D">
        <w:rPr>
          <w:rFonts w:ascii="Calibri" w:hAnsi="Calibri"/>
          <w:color w:val="000000"/>
        </w:rPr>
        <w:t>På Fredericia Kommunes arealer</w:t>
      </w:r>
      <w:r w:rsidR="006954C4" w:rsidRPr="00EB2B4D">
        <w:rPr>
          <w:rFonts w:ascii="Calibri" w:hAnsi="Calibri"/>
          <w:color w:val="000000"/>
        </w:rPr>
        <w:t xml:space="preserve"> anvendes</w:t>
      </w:r>
      <w:r w:rsidR="00B07E23" w:rsidRPr="00EB2B4D">
        <w:rPr>
          <w:rFonts w:ascii="Calibri" w:hAnsi="Calibri"/>
          <w:color w:val="000000"/>
        </w:rPr>
        <w:t xml:space="preserve"> som udgangspunkt</w:t>
      </w:r>
      <w:r w:rsidR="002D64BB" w:rsidRPr="00EB2B4D">
        <w:rPr>
          <w:rFonts w:ascii="Calibri" w:hAnsi="Calibri"/>
          <w:color w:val="000000"/>
        </w:rPr>
        <w:t xml:space="preserve"> mekanisk </w:t>
      </w:r>
      <w:r w:rsidR="00B07E23" w:rsidRPr="00EB2B4D">
        <w:rPr>
          <w:rFonts w:ascii="Calibri" w:hAnsi="Calibri"/>
          <w:color w:val="000000"/>
        </w:rPr>
        <w:t>bekæmpelse af Kæmpe Bjørneklo</w:t>
      </w:r>
      <w:r w:rsidR="002D64BB" w:rsidRPr="00EB2B4D">
        <w:rPr>
          <w:rFonts w:ascii="Calibri" w:hAnsi="Calibri"/>
          <w:color w:val="000000"/>
        </w:rPr>
        <w:t xml:space="preserve">, herunder opgravning, rodstikning, </w:t>
      </w:r>
      <w:r w:rsidR="00B07E23" w:rsidRPr="00EB2B4D">
        <w:rPr>
          <w:rFonts w:ascii="Calibri" w:hAnsi="Calibri"/>
          <w:color w:val="000000"/>
        </w:rPr>
        <w:t xml:space="preserve">overdækning med </w:t>
      </w:r>
      <w:r w:rsidR="002D64BB" w:rsidRPr="00EB2B4D">
        <w:rPr>
          <w:rFonts w:ascii="Calibri" w:hAnsi="Calibri"/>
          <w:color w:val="000000"/>
        </w:rPr>
        <w:t>plas</w:t>
      </w:r>
      <w:r w:rsidR="00B07E23" w:rsidRPr="00EB2B4D">
        <w:rPr>
          <w:rFonts w:ascii="Calibri" w:hAnsi="Calibri"/>
          <w:color w:val="000000"/>
        </w:rPr>
        <w:t>t</w:t>
      </w:r>
      <w:r w:rsidR="002D64BB" w:rsidRPr="00EB2B4D">
        <w:rPr>
          <w:rFonts w:ascii="Calibri" w:hAnsi="Calibri"/>
          <w:color w:val="000000"/>
        </w:rPr>
        <w:t>dug</w:t>
      </w:r>
      <w:r w:rsidR="00EB2B4D" w:rsidRPr="00EB2B4D">
        <w:rPr>
          <w:rFonts w:ascii="Calibri" w:hAnsi="Calibri"/>
          <w:color w:val="000000"/>
        </w:rPr>
        <w:t>, afgræsning</w:t>
      </w:r>
      <w:r w:rsidR="002D64BB" w:rsidRPr="00EB2B4D">
        <w:rPr>
          <w:rFonts w:ascii="Calibri" w:hAnsi="Calibri"/>
          <w:color w:val="000000"/>
        </w:rPr>
        <w:t xml:space="preserve"> mv.</w:t>
      </w:r>
      <w:r w:rsidR="00B05D57">
        <w:rPr>
          <w:rFonts w:ascii="Calibri" w:hAnsi="Calibri"/>
          <w:color w:val="000000"/>
        </w:rPr>
        <w:t xml:space="preserve"> </w:t>
      </w:r>
      <w:r w:rsidRPr="00EB2B4D">
        <w:rPr>
          <w:rFonts w:ascii="Calibri" w:hAnsi="Calibri"/>
          <w:color w:val="000000"/>
        </w:rPr>
        <w:t>På steder med få og let tilgængelige forekomster af Kæmpe Bjørneklo skal bekæmpelsen udelukkende ske mekaniske løsninger</w:t>
      </w:r>
      <w:r w:rsidR="00EB2B4D" w:rsidRPr="00EB2B4D">
        <w:rPr>
          <w:rFonts w:ascii="Calibri" w:hAnsi="Calibri"/>
          <w:color w:val="000000"/>
        </w:rPr>
        <w:t xml:space="preserve">. </w:t>
      </w:r>
    </w:p>
    <w:p w:rsidR="00EB2B4D" w:rsidRDefault="00EB2B4D" w:rsidP="00EB2B4D">
      <w:pPr>
        <w:pStyle w:val="Ingenafstand"/>
        <w:rPr>
          <w:rFonts w:ascii="Calibri" w:hAnsi="Calibri"/>
          <w:color w:val="000000"/>
        </w:rPr>
      </w:pPr>
    </w:p>
    <w:p w:rsidR="00EA06AE" w:rsidRDefault="00915EFD" w:rsidP="00EB2B4D">
      <w:pPr>
        <w:pStyle w:val="Ingenafstand"/>
        <w:rPr>
          <w:rFonts w:ascii="Calibri" w:hAnsi="Calibri"/>
          <w:color w:val="000000"/>
        </w:rPr>
      </w:pPr>
      <w:r>
        <w:rPr>
          <w:rFonts w:ascii="Calibri" w:hAnsi="Calibri"/>
          <w:color w:val="000000"/>
        </w:rPr>
        <w:t>I</w:t>
      </w:r>
      <w:r w:rsidR="00EB2B4D">
        <w:rPr>
          <w:rFonts w:ascii="Calibri" w:hAnsi="Calibri"/>
          <w:color w:val="000000"/>
        </w:rPr>
        <w:t xml:space="preserve"> særlige tilfælde kan </w:t>
      </w:r>
      <w:r w:rsidR="00DE45FF">
        <w:rPr>
          <w:rFonts w:ascii="Calibri" w:hAnsi="Calibri"/>
          <w:color w:val="000000"/>
        </w:rPr>
        <w:t xml:space="preserve">der søges dispensation stikning med pesticider til bekæmpelse af </w:t>
      </w:r>
      <w:r w:rsidR="00EB2B4D">
        <w:rPr>
          <w:rFonts w:ascii="Calibri" w:hAnsi="Calibri"/>
          <w:color w:val="000000"/>
        </w:rPr>
        <w:t>Kæmpe Bjørneklo</w:t>
      </w:r>
      <w:r w:rsidR="00DE45FF">
        <w:rPr>
          <w:rFonts w:ascii="Calibri" w:hAnsi="Calibri"/>
          <w:color w:val="000000"/>
        </w:rPr>
        <w:t xml:space="preserve">. </w:t>
      </w:r>
      <w:r w:rsidR="00EB2B4D">
        <w:rPr>
          <w:rFonts w:ascii="Calibri" w:hAnsi="Calibri"/>
          <w:color w:val="000000"/>
        </w:rPr>
        <w:t xml:space="preserve">Det skal altid foregå inden for rammerne af Naturstyrelsens anbefalinger, og formålet skal være at sikre, at spredningen af Kæmpebjørneklo modvirkes effektivt, så der på længere sigt bliver mindre og mindre behov for at </w:t>
      </w:r>
      <w:r w:rsidR="00EA06AE">
        <w:rPr>
          <w:rFonts w:ascii="Calibri" w:hAnsi="Calibri"/>
          <w:color w:val="000000"/>
        </w:rPr>
        <w:t>anvend</w:t>
      </w:r>
      <w:r w:rsidR="00EB2B4D">
        <w:rPr>
          <w:rFonts w:ascii="Calibri" w:hAnsi="Calibri"/>
          <w:color w:val="000000"/>
        </w:rPr>
        <w:t>e</w:t>
      </w:r>
      <w:r w:rsidR="00EA06AE">
        <w:rPr>
          <w:rFonts w:ascii="Calibri" w:hAnsi="Calibri"/>
          <w:color w:val="000000"/>
        </w:rPr>
        <w:t xml:space="preserve"> pesticider</w:t>
      </w:r>
      <w:r w:rsidR="00EB2B4D">
        <w:rPr>
          <w:rFonts w:ascii="Calibri" w:hAnsi="Calibri"/>
          <w:color w:val="000000"/>
        </w:rPr>
        <w:t xml:space="preserve"> imod Kæmpe Bjørneklo – både på privat og kommunale arealer</w:t>
      </w:r>
      <w:r w:rsidR="00EA06AE">
        <w:rPr>
          <w:rFonts w:ascii="Calibri" w:hAnsi="Calibri"/>
          <w:color w:val="000000"/>
        </w:rPr>
        <w:t xml:space="preserve">. </w:t>
      </w:r>
    </w:p>
    <w:p w:rsidR="00EB2B4D" w:rsidRDefault="00EB2B4D" w:rsidP="00EB2B4D">
      <w:pPr>
        <w:pStyle w:val="Ingenafstand"/>
        <w:rPr>
          <w:rFonts w:ascii="Calibri" w:hAnsi="Calibri"/>
          <w:color w:val="000000"/>
        </w:rPr>
      </w:pPr>
    </w:p>
    <w:p w:rsidR="002D64BB" w:rsidRDefault="00EB2B4D" w:rsidP="00EB2B4D">
      <w:pPr>
        <w:pStyle w:val="Ingenafstand"/>
        <w:rPr>
          <w:rFonts w:ascii="Calibri" w:hAnsi="Calibri"/>
          <w:color w:val="000000"/>
        </w:rPr>
      </w:pPr>
      <w:r>
        <w:rPr>
          <w:rFonts w:ascii="Calibri" w:hAnsi="Calibri"/>
          <w:color w:val="000000"/>
        </w:rPr>
        <w:t xml:space="preserve">I det omfang der </w:t>
      </w:r>
      <w:r w:rsidR="0073157D">
        <w:rPr>
          <w:rFonts w:ascii="Calibri" w:hAnsi="Calibri"/>
          <w:color w:val="000000"/>
        </w:rPr>
        <w:t>opstår behov for at</w:t>
      </w:r>
      <w:r>
        <w:rPr>
          <w:rFonts w:ascii="Calibri" w:hAnsi="Calibri"/>
          <w:color w:val="000000"/>
        </w:rPr>
        <w:t xml:space="preserve"> bekæmpe andre </w:t>
      </w:r>
      <w:proofErr w:type="spellStart"/>
      <w:r>
        <w:rPr>
          <w:rFonts w:ascii="Calibri" w:hAnsi="Calibri"/>
          <w:color w:val="000000"/>
        </w:rPr>
        <w:t>invasive</w:t>
      </w:r>
      <w:proofErr w:type="spellEnd"/>
      <w:r>
        <w:rPr>
          <w:rFonts w:ascii="Calibri" w:hAnsi="Calibri"/>
          <w:color w:val="000000"/>
        </w:rPr>
        <w:t xml:space="preserve"> arter, skal dette ske ud fra tilsvarende principper.</w:t>
      </w:r>
    </w:p>
    <w:p w:rsidR="00915EFD" w:rsidRDefault="00915EFD" w:rsidP="00915EFD">
      <w:pPr>
        <w:pStyle w:val="Ingenafstand"/>
        <w:rPr>
          <w:b/>
          <w:i/>
        </w:rPr>
      </w:pPr>
    </w:p>
    <w:p w:rsidR="00915EFD" w:rsidRPr="00EB2B4D" w:rsidRDefault="00915EFD" w:rsidP="00915EFD">
      <w:pPr>
        <w:pStyle w:val="Ingenafstand"/>
        <w:rPr>
          <w:b/>
          <w:i/>
        </w:rPr>
      </w:pPr>
      <w:r w:rsidRPr="00EB2B4D">
        <w:rPr>
          <w:b/>
          <w:i/>
        </w:rPr>
        <w:t>Fredericia Golfbane</w:t>
      </w:r>
    </w:p>
    <w:p w:rsidR="00915EFD" w:rsidRDefault="00915EFD" w:rsidP="00915EFD">
      <w:pPr>
        <w:pStyle w:val="Ingenafstand"/>
      </w:pPr>
    </w:p>
    <w:p w:rsidR="0073157D" w:rsidRDefault="00915EFD" w:rsidP="00915EFD">
      <w:pPr>
        <w:pStyle w:val="Ingenafstand"/>
      </w:pPr>
      <w:r w:rsidRPr="00EB2B4D">
        <w:t>Fredericia Golf Clubs golfbane er</w:t>
      </w:r>
      <w:r w:rsidR="0073157D">
        <w:t xml:space="preserve"> anlagt</w:t>
      </w:r>
      <w:r w:rsidRPr="00EB2B4D">
        <w:t xml:space="preserve"> på kommunal jord. Fredericia Golf Clubs drift af arealerne skal foregå inden for rammerne af miljø- og fødevareministerens bekendtgørelse nr. 1749 af 14. december 2015 om anvendelse af plantebeskyttelsesmidler på golfbaner. Bekendtgørelsen, der er udstedt i medfør af lov om kemikalier og lov om miljøbeskyttelse, har til formål at sikre, at der ved tilrettelæggelsen af driften af golfbaner anvendes så begrænsede mængder plantebeskyttelsesmidler som muligt, og at de anvendte plantebeskyttelsesmidler har så begrænset påvirkning som muligt på miljøet og sundheden. Med bistand fra </w:t>
      </w:r>
      <w:proofErr w:type="spellStart"/>
      <w:r w:rsidRPr="00EB2B4D">
        <w:t>NaturErhvervstyrelsen</w:t>
      </w:r>
      <w:proofErr w:type="spellEnd"/>
      <w:r w:rsidRPr="00EB2B4D">
        <w:t xml:space="preserve"> fører Miljøstyrelsen tilsyn med overholdelse af bekendtgørelsens bestemmelser.</w:t>
      </w:r>
    </w:p>
    <w:p w:rsidR="0073157D" w:rsidRDefault="0073157D" w:rsidP="00915EFD">
      <w:pPr>
        <w:pStyle w:val="Ingenafstand"/>
      </w:pPr>
    </w:p>
    <w:p w:rsidR="00915EFD" w:rsidRPr="00EB2B4D" w:rsidRDefault="00915EFD" w:rsidP="00915EFD">
      <w:pPr>
        <w:pStyle w:val="Ingenafstand"/>
      </w:pPr>
      <w:r w:rsidRPr="00EB2B4D">
        <w:t xml:space="preserve">Uanset dette skal Fredericia Golf Club indhente </w:t>
      </w:r>
      <w:r w:rsidR="00DE45FF">
        <w:t>dispensation</w:t>
      </w:r>
      <w:r w:rsidRPr="00EB2B4D">
        <w:t xml:space="preserve"> fra </w:t>
      </w:r>
      <w:r w:rsidR="0073157D">
        <w:t>Fredericia Kommune</w:t>
      </w:r>
      <w:r w:rsidRPr="00EB2B4D">
        <w:t xml:space="preserve"> til anvendelse af pesticider. Formålet hermed er at sikre en fortsat dialog mellem klubben og </w:t>
      </w:r>
      <w:r w:rsidR="0073157D">
        <w:t>k</w:t>
      </w:r>
      <w:r w:rsidRPr="00EB2B4D">
        <w:t>ommune</w:t>
      </w:r>
      <w:r w:rsidR="0073157D">
        <w:t>n</w:t>
      </w:r>
      <w:r w:rsidRPr="00EB2B4D">
        <w:t xml:space="preserve"> om en fortsat indsats for at nedbringe forbruget af pesticider på golfbanen</w:t>
      </w:r>
      <w:r w:rsidR="0073157D">
        <w:t xml:space="preserve"> mest muligt</w:t>
      </w:r>
      <w:r w:rsidRPr="00EB2B4D">
        <w:t>.</w:t>
      </w:r>
    </w:p>
    <w:p w:rsidR="00915EFD" w:rsidRDefault="00915EFD" w:rsidP="00EB2B4D">
      <w:pPr>
        <w:pStyle w:val="Ingenafstand"/>
        <w:rPr>
          <w:rFonts w:ascii="Calibri" w:hAnsi="Calibri"/>
          <w:color w:val="000000"/>
        </w:rPr>
      </w:pPr>
    </w:p>
    <w:p w:rsidR="00DE45FF" w:rsidRPr="00DE45FF" w:rsidRDefault="00DE45FF" w:rsidP="00EB2B4D">
      <w:pPr>
        <w:pStyle w:val="Ingenafstand"/>
        <w:rPr>
          <w:rFonts w:ascii="Calibri" w:hAnsi="Calibri"/>
          <w:b/>
          <w:i/>
          <w:color w:val="000000"/>
        </w:rPr>
      </w:pPr>
      <w:r w:rsidRPr="00DE45FF">
        <w:rPr>
          <w:rFonts w:ascii="Calibri" w:hAnsi="Calibri"/>
          <w:b/>
          <w:i/>
          <w:color w:val="000000"/>
        </w:rPr>
        <w:t xml:space="preserve">Dispensation til brug af </w:t>
      </w:r>
      <w:r w:rsidR="0073157D">
        <w:rPr>
          <w:rFonts w:ascii="Calibri" w:hAnsi="Calibri"/>
          <w:b/>
          <w:i/>
          <w:color w:val="000000"/>
        </w:rPr>
        <w:t>p</w:t>
      </w:r>
      <w:r w:rsidRPr="00DE45FF">
        <w:rPr>
          <w:rFonts w:ascii="Calibri" w:hAnsi="Calibri"/>
          <w:b/>
          <w:i/>
          <w:color w:val="000000"/>
        </w:rPr>
        <w:t>esticider</w:t>
      </w:r>
    </w:p>
    <w:p w:rsidR="00DE45FF" w:rsidRDefault="00DE45FF" w:rsidP="00DE45FF">
      <w:pPr>
        <w:pStyle w:val="Ingenafstand"/>
      </w:pPr>
    </w:p>
    <w:p w:rsidR="00DE45FF" w:rsidRDefault="00DE45FF" w:rsidP="00DE45FF">
      <w:pPr>
        <w:pStyle w:val="Ingenafstand"/>
      </w:pPr>
      <w:r w:rsidRPr="00EB2B4D">
        <w:t>Hvor der vurderes at foreligge særlige omstændigheder, som medfører, at der kan være behov for brug af pesticider, skal der tages konkret stilling til dette i det enkelte tilfælde. Denne stillingtagen foretages af Teknik &amp; Miljø, hvortil</w:t>
      </w:r>
      <w:r w:rsidR="0073157D">
        <w:t xml:space="preserve"> eventuelle</w:t>
      </w:r>
      <w:r w:rsidRPr="00EB2B4D">
        <w:t xml:space="preserve"> ansøgninger om accept af anvendelse af pesticider skal sendes med en beskrivelse af behov, sted og påtænkte bekæmpelsesmidler. Teknik &amp; Miljø afgør, om der foreligger tilstrækkelig dokumentation for behovet</w:t>
      </w:r>
      <w:r w:rsidR="0073157D">
        <w:t>,</w:t>
      </w:r>
      <w:r w:rsidRPr="00EB2B4D">
        <w:t xml:space="preserve"> og sikrer herunder, at der ikke findes realistiske og egnede alternativer. </w:t>
      </w:r>
      <w:r w:rsidR="0073157D">
        <w:t xml:space="preserve">Ved eventuel dispensation til anvendelse af pesticider </w:t>
      </w:r>
      <w:r w:rsidRPr="00EB2B4D">
        <w:t>skal Teknik &amp; Miljø sikre, at der anvendes de miljømæssigt mest skånsomme af pesticider og kun i det absolut nødvendige omfang til det konkrete formål.</w:t>
      </w:r>
    </w:p>
    <w:p w:rsidR="00DE45FF" w:rsidRPr="00831C0A" w:rsidRDefault="00DE45FF" w:rsidP="00EB2B4D">
      <w:pPr>
        <w:pStyle w:val="Ingenafstand"/>
        <w:rPr>
          <w:rFonts w:ascii="Calibri" w:hAnsi="Calibri"/>
          <w:color w:val="000000"/>
        </w:rPr>
      </w:pPr>
    </w:p>
    <w:sectPr w:rsidR="00DE45FF" w:rsidRPr="00831C0A" w:rsidSect="009B5C68">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62" w:rsidRDefault="00ED5F62" w:rsidP="008A39AF">
      <w:pPr>
        <w:spacing w:after="0" w:line="240" w:lineRule="auto"/>
      </w:pPr>
      <w:r>
        <w:separator/>
      </w:r>
    </w:p>
  </w:endnote>
  <w:endnote w:type="continuationSeparator" w:id="0">
    <w:p w:rsidR="00ED5F62" w:rsidRDefault="00ED5F62" w:rsidP="008A3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62" w:rsidRDefault="00ED5F62" w:rsidP="008A39AF">
      <w:pPr>
        <w:spacing w:after="0" w:line="240" w:lineRule="auto"/>
      </w:pPr>
      <w:r>
        <w:separator/>
      </w:r>
    </w:p>
  </w:footnote>
  <w:footnote w:type="continuationSeparator" w:id="0">
    <w:p w:rsidR="00ED5F62" w:rsidRDefault="00ED5F62" w:rsidP="008A3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F" w:rsidRDefault="0004724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8996" o:spid="_x0000_s2050" type="#_x0000_t136" style="position:absolute;margin-left:0;margin-top:0;width:452.95pt;height:226.45pt;rotation:315;z-index:-251654144;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F" w:rsidRDefault="0004724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8997" o:spid="_x0000_s2051" type="#_x0000_t136" style="position:absolute;margin-left:0;margin-top:0;width:452.95pt;height:226.45pt;rotation:315;z-index:-25165209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F" w:rsidRDefault="0004724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8995" o:spid="_x0000_s2049" type="#_x0000_t136" style="position:absolute;margin-left:0;margin-top:0;width:452.95pt;height:226.45pt;rotation:315;z-index:-25165619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1E2"/>
    <w:multiLevelType w:val="hybridMultilevel"/>
    <w:tmpl w:val="54D87478"/>
    <w:lvl w:ilvl="0" w:tplc="04060001">
      <w:start w:val="1"/>
      <w:numFmt w:val="bullet"/>
      <w:lvlText w:val=""/>
      <w:lvlJc w:val="left"/>
      <w:pPr>
        <w:ind w:left="855" w:hanging="360"/>
      </w:pPr>
      <w:rPr>
        <w:rFonts w:ascii="Symbol" w:hAnsi="Symbol" w:hint="default"/>
      </w:rPr>
    </w:lvl>
    <w:lvl w:ilvl="1" w:tplc="04060003" w:tentative="1">
      <w:start w:val="1"/>
      <w:numFmt w:val="bullet"/>
      <w:lvlText w:val="o"/>
      <w:lvlJc w:val="left"/>
      <w:pPr>
        <w:ind w:left="1575" w:hanging="360"/>
      </w:pPr>
      <w:rPr>
        <w:rFonts w:ascii="Courier New" w:hAnsi="Courier New" w:cs="Courier New" w:hint="default"/>
      </w:rPr>
    </w:lvl>
    <w:lvl w:ilvl="2" w:tplc="04060005" w:tentative="1">
      <w:start w:val="1"/>
      <w:numFmt w:val="bullet"/>
      <w:lvlText w:val=""/>
      <w:lvlJc w:val="left"/>
      <w:pPr>
        <w:ind w:left="2295" w:hanging="360"/>
      </w:pPr>
      <w:rPr>
        <w:rFonts w:ascii="Wingdings" w:hAnsi="Wingdings" w:hint="default"/>
      </w:rPr>
    </w:lvl>
    <w:lvl w:ilvl="3" w:tplc="04060001" w:tentative="1">
      <w:start w:val="1"/>
      <w:numFmt w:val="bullet"/>
      <w:lvlText w:val=""/>
      <w:lvlJc w:val="left"/>
      <w:pPr>
        <w:ind w:left="3015" w:hanging="360"/>
      </w:pPr>
      <w:rPr>
        <w:rFonts w:ascii="Symbol" w:hAnsi="Symbol" w:hint="default"/>
      </w:rPr>
    </w:lvl>
    <w:lvl w:ilvl="4" w:tplc="04060003" w:tentative="1">
      <w:start w:val="1"/>
      <w:numFmt w:val="bullet"/>
      <w:lvlText w:val="o"/>
      <w:lvlJc w:val="left"/>
      <w:pPr>
        <w:ind w:left="3735" w:hanging="360"/>
      </w:pPr>
      <w:rPr>
        <w:rFonts w:ascii="Courier New" w:hAnsi="Courier New" w:cs="Courier New" w:hint="default"/>
      </w:rPr>
    </w:lvl>
    <w:lvl w:ilvl="5" w:tplc="04060005" w:tentative="1">
      <w:start w:val="1"/>
      <w:numFmt w:val="bullet"/>
      <w:lvlText w:val=""/>
      <w:lvlJc w:val="left"/>
      <w:pPr>
        <w:ind w:left="4455" w:hanging="360"/>
      </w:pPr>
      <w:rPr>
        <w:rFonts w:ascii="Wingdings" w:hAnsi="Wingdings" w:hint="default"/>
      </w:rPr>
    </w:lvl>
    <w:lvl w:ilvl="6" w:tplc="04060001" w:tentative="1">
      <w:start w:val="1"/>
      <w:numFmt w:val="bullet"/>
      <w:lvlText w:val=""/>
      <w:lvlJc w:val="left"/>
      <w:pPr>
        <w:ind w:left="5175" w:hanging="360"/>
      </w:pPr>
      <w:rPr>
        <w:rFonts w:ascii="Symbol" w:hAnsi="Symbol" w:hint="default"/>
      </w:rPr>
    </w:lvl>
    <w:lvl w:ilvl="7" w:tplc="04060003" w:tentative="1">
      <w:start w:val="1"/>
      <w:numFmt w:val="bullet"/>
      <w:lvlText w:val="o"/>
      <w:lvlJc w:val="left"/>
      <w:pPr>
        <w:ind w:left="5895" w:hanging="360"/>
      </w:pPr>
      <w:rPr>
        <w:rFonts w:ascii="Courier New" w:hAnsi="Courier New" w:cs="Courier New" w:hint="default"/>
      </w:rPr>
    </w:lvl>
    <w:lvl w:ilvl="8" w:tplc="04060005" w:tentative="1">
      <w:start w:val="1"/>
      <w:numFmt w:val="bullet"/>
      <w:lvlText w:val=""/>
      <w:lvlJc w:val="left"/>
      <w:pPr>
        <w:ind w:left="6615" w:hanging="360"/>
      </w:pPr>
      <w:rPr>
        <w:rFonts w:ascii="Wingdings" w:hAnsi="Wingdings" w:hint="default"/>
      </w:rPr>
    </w:lvl>
  </w:abstractNum>
  <w:abstractNum w:abstractNumId="1">
    <w:nsid w:val="05E3055D"/>
    <w:multiLevelType w:val="hybridMultilevel"/>
    <w:tmpl w:val="DE2AA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9B52B2"/>
    <w:multiLevelType w:val="hybridMultilevel"/>
    <w:tmpl w:val="6BE83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63558C0"/>
    <w:multiLevelType w:val="hybridMultilevel"/>
    <w:tmpl w:val="19F88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3F3D94"/>
    <w:multiLevelType w:val="hybridMultilevel"/>
    <w:tmpl w:val="563CD5A8"/>
    <w:lvl w:ilvl="0" w:tplc="04060001">
      <w:start w:val="1"/>
      <w:numFmt w:val="bullet"/>
      <w:lvlText w:val=""/>
      <w:lvlJc w:val="left"/>
      <w:pPr>
        <w:ind w:left="1080" w:hanging="360"/>
      </w:pPr>
      <w:rPr>
        <w:rFonts w:ascii="Symbol" w:hAnsi="Symbol" w:hint="default"/>
      </w:rPr>
    </w:lvl>
    <w:lvl w:ilvl="1" w:tplc="953A69C6">
      <w:numFmt w:val="bullet"/>
      <w:lvlText w:val="·"/>
      <w:lvlJc w:val="left"/>
      <w:pPr>
        <w:ind w:left="1935" w:hanging="495"/>
      </w:pPr>
      <w:rPr>
        <w:rFonts w:ascii="Calibri" w:eastAsiaTheme="minorHAnsi" w:hAnsi="Calibri" w:cstheme="minorBidi"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9C9780D"/>
    <w:multiLevelType w:val="hybridMultilevel"/>
    <w:tmpl w:val="BBF2B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60306"/>
    <w:rsid w:val="00010F3A"/>
    <w:rsid w:val="0002690E"/>
    <w:rsid w:val="00035DAE"/>
    <w:rsid w:val="00041B15"/>
    <w:rsid w:val="000433FB"/>
    <w:rsid w:val="0004705B"/>
    <w:rsid w:val="00047245"/>
    <w:rsid w:val="00082424"/>
    <w:rsid w:val="000C17EA"/>
    <w:rsid w:val="000E1035"/>
    <w:rsid w:val="000E49BD"/>
    <w:rsid w:val="000E7E10"/>
    <w:rsid w:val="00103E7C"/>
    <w:rsid w:val="00185825"/>
    <w:rsid w:val="001A3504"/>
    <w:rsid w:val="001B300B"/>
    <w:rsid w:val="00214E6E"/>
    <w:rsid w:val="00235795"/>
    <w:rsid w:val="002766BF"/>
    <w:rsid w:val="00297145"/>
    <w:rsid w:val="002D64BB"/>
    <w:rsid w:val="002D6DDF"/>
    <w:rsid w:val="002F787A"/>
    <w:rsid w:val="00313447"/>
    <w:rsid w:val="00344958"/>
    <w:rsid w:val="00363767"/>
    <w:rsid w:val="00383E44"/>
    <w:rsid w:val="003C23BA"/>
    <w:rsid w:val="003F280E"/>
    <w:rsid w:val="0044108C"/>
    <w:rsid w:val="004B5787"/>
    <w:rsid w:val="005D100E"/>
    <w:rsid w:val="006459BC"/>
    <w:rsid w:val="00655024"/>
    <w:rsid w:val="006954C4"/>
    <w:rsid w:val="006B0358"/>
    <w:rsid w:val="006B0E85"/>
    <w:rsid w:val="0070343A"/>
    <w:rsid w:val="00720DB1"/>
    <w:rsid w:val="0073157D"/>
    <w:rsid w:val="00786C52"/>
    <w:rsid w:val="007A44F3"/>
    <w:rsid w:val="007B6E49"/>
    <w:rsid w:val="007E7E63"/>
    <w:rsid w:val="00800EE9"/>
    <w:rsid w:val="00831C0A"/>
    <w:rsid w:val="00845FF0"/>
    <w:rsid w:val="0084638A"/>
    <w:rsid w:val="00857803"/>
    <w:rsid w:val="00871F63"/>
    <w:rsid w:val="00895FC3"/>
    <w:rsid w:val="008A39AF"/>
    <w:rsid w:val="009028A3"/>
    <w:rsid w:val="009029BF"/>
    <w:rsid w:val="00915EFD"/>
    <w:rsid w:val="00957008"/>
    <w:rsid w:val="00960D13"/>
    <w:rsid w:val="00997347"/>
    <w:rsid w:val="009A029B"/>
    <w:rsid w:val="009B5C68"/>
    <w:rsid w:val="009D30B1"/>
    <w:rsid w:val="00A1214C"/>
    <w:rsid w:val="00A37641"/>
    <w:rsid w:val="00A40496"/>
    <w:rsid w:val="00A75EBE"/>
    <w:rsid w:val="00AB06E8"/>
    <w:rsid w:val="00AE7636"/>
    <w:rsid w:val="00B04202"/>
    <w:rsid w:val="00B05D57"/>
    <w:rsid w:val="00B07E23"/>
    <w:rsid w:val="00B10FED"/>
    <w:rsid w:val="00B1769E"/>
    <w:rsid w:val="00B43283"/>
    <w:rsid w:val="00B57DB5"/>
    <w:rsid w:val="00B67B61"/>
    <w:rsid w:val="00B77432"/>
    <w:rsid w:val="00BA55E0"/>
    <w:rsid w:val="00BC3FE5"/>
    <w:rsid w:val="00C376A4"/>
    <w:rsid w:val="00C7414C"/>
    <w:rsid w:val="00C938B7"/>
    <w:rsid w:val="00CC7B32"/>
    <w:rsid w:val="00D025DB"/>
    <w:rsid w:val="00D41D81"/>
    <w:rsid w:val="00DE262B"/>
    <w:rsid w:val="00DE45FF"/>
    <w:rsid w:val="00E3339F"/>
    <w:rsid w:val="00E4135C"/>
    <w:rsid w:val="00EA06AE"/>
    <w:rsid w:val="00EB2B4D"/>
    <w:rsid w:val="00EB64F1"/>
    <w:rsid w:val="00ED5F62"/>
    <w:rsid w:val="00ED6568"/>
    <w:rsid w:val="00EE1059"/>
    <w:rsid w:val="00EF0D38"/>
    <w:rsid w:val="00EF3DBA"/>
    <w:rsid w:val="00F0156E"/>
    <w:rsid w:val="00F04A4F"/>
    <w:rsid w:val="00F23A41"/>
    <w:rsid w:val="00F4465A"/>
    <w:rsid w:val="00F4658F"/>
    <w:rsid w:val="00F60306"/>
    <w:rsid w:val="00F61C72"/>
    <w:rsid w:val="00F96B42"/>
    <w:rsid w:val="00FB1E2C"/>
    <w:rsid w:val="00FF68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68"/>
  </w:style>
  <w:style w:type="paragraph" w:styleId="Overskrift1">
    <w:name w:val="heading 1"/>
    <w:basedOn w:val="Normal"/>
    <w:next w:val="Normal"/>
    <w:link w:val="Overskrift1Tegn"/>
    <w:uiPriority w:val="9"/>
    <w:qFormat/>
    <w:rsid w:val="00B1769E"/>
    <w:pPr>
      <w:keepNext/>
      <w:suppressAutoHyphens/>
      <w:spacing w:after="0" w:line="240" w:lineRule="auto"/>
      <w:outlineLvl w:val="0"/>
    </w:pPr>
    <w:rPr>
      <w:rFonts w:ascii="Verdana" w:eastAsia="Times New Roman" w:hAnsi="Verdana" w:cs="Verdana"/>
      <w:b/>
      <w:bCs/>
      <w:kern w:val="32"/>
      <w:sz w:val="20"/>
      <w:szCs w:val="20"/>
      <w:lang w:eastAsia="uk-U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60306"/>
    <w:pPr>
      <w:spacing w:after="0" w:line="240" w:lineRule="auto"/>
    </w:pPr>
  </w:style>
  <w:style w:type="paragraph" w:styleId="Listeafsnit">
    <w:name w:val="List Paragraph"/>
    <w:basedOn w:val="Normal"/>
    <w:uiPriority w:val="34"/>
    <w:qFormat/>
    <w:rsid w:val="00C938B7"/>
    <w:pPr>
      <w:ind w:left="720"/>
      <w:contextualSpacing/>
    </w:pPr>
  </w:style>
  <w:style w:type="paragraph" w:styleId="Markeringsbobletekst">
    <w:name w:val="Balloon Text"/>
    <w:basedOn w:val="Normal"/>
    <w:link w:val="MarkeringsbobletekstTegn"/>
    <w:uiPriority w:val="99"/>
    <w:semiHidden/>
    <w:unhideWhenUsed/>
    <w:rsid w:val="001A35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3504"/>
    <w:rPr>
      <w:rFonts w:ascii="Tahoma" w:hAnsi="Tahoma" w:cs="Tahoma"/>
      <w:sz w:val="16"/>
      <w:szCs w:val="16"/>
    </w:rPr>
  </w:style>
  <w:style w:type="paragraph" w:styleId="Sidehoved">
    <w:name w:val="header"/>
    <w:basedOn w:val="Normal"/>
    <w:link w:val="SidehovedTegn"/>
    <w:uiPriority w:val="99"/>
    <w:unhideWhenUsed/>
    <w:rsid w:val="008A39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39AF"/>
  </w:style>
  <w:style w:type="paragraph" w:styleId="Sidefod">
    <w:name w:val="footer"/>
    <w:basedOn w:val="Normal"/>
    <w:link w:val="SidefodTegn"/>
    <w:uiPriority w:val="99"/>
    <w:semiHidden/>
    <w:unhideWhenUsed/>
    <w:rsid w:val="008A39A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A39AF"/>
  </w:style>
  <w:style w:type="character" w:customStyle="1" w:styleId="Overskrift1Tegn">
    <w:name w:val="Overskrift 1 Tegn"/>
    <w:basedOn w:val="Standardskrifttypeiafsnit"/>
    <w:link w:val="Overskrift1"/>
    <w:uiPriority w:val="9"/>
    <w:rsid w:val="00B1769E"/>
    <w:rPr>
      <w:rFonts w:ascii="Verdana" w:eastAsia="Times New Roman" w:hAnsi="Verdana" w:cs="Verdana"/>
      <w:b/>
      <w:bCs/>
      <w:kern w:val="32"/>
      <w:sz w:val="20"/>
      <w:szCs w:val="20"/>
      <w:lang w:eastAsia="uk-UA"/>
    </w:rPr>
  </w:style>
  <w:style w:type="character" w:styleId="Hyperlink">
    <w:name w:val="Hyperlink"/>
    <w:basedOn w:val="Standardskrifttypeiafsnit"/>
    <w:uiPriority w:val="99"/>
    <w:semiHidden/>
    <w:unhideWhenUsed/>
    <w:rsid w:val="002D64BB"/>
    <w:rPr>
      <w:color w:val="0000FF"/>
      <w:u w:val="single"/>
    </w:rPr>
  </w:style>
  <w:style w:type="paragraph" w:styleId="NormalWeb">
    <w:name w:val="Normal (Web)"/>
    <w:basedOn w:val="Normal"/>
    <w:uiPriority w:val="99"/>
    <w:unhideWhenUsed/>
    <w:rsid w:val="002D64BB"/>
    <w:pPr>
      <w:spacing w:after="0" w:line="240" w:lineRule="auto"/>
    </w:pPr>
    <w:rPr>
      <w:rFonts w:ascii="Times New Roman" w:hAnsi="Times New Roman" w:cs="Times New Roman"/>
      <w:sz w:val="24"/>
      <w:szCs w:val="24"/>
      <w:lang w:eastAsia="da-DK"/>
    </w:rPr>
  </w:style>
  <w:style w:type="paragraph" w:customStyle="1" w:styleId="paragraf">
    <w:name w:val="paragraf"/>
    <w:basedOn w:val="Normal"/>
    <w:rsid w:val="00895FC3"/>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895FC3"/>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895FC3"/>
    <w:rPr>
      <w:rFonts w:ascii="Tahoma" w:hAnsi="Tahoma" w:cs="Tahoma" w:hint="default"/>
      <w:i/>
      <w:iCs/>
      <w:color w:val="000000"/>
      <w:sz w:val="24"/>
      <w:szCs w:val="24"/>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68"/>
  </w:style>
  <w:style w:type="paragraph" w:styleId="Heading1">
    <w:name w:val="heading 1"/>
    <w:basedOn w:val="Normal"/>
    <w:next w:val="Normal"/>
    <w:link w:val="Heading1Char"/>
    <w:uiPriority w:val="9"/>
    <w:qFormat/>
    <w:rsid w:val="00B1769E"/>
    <w:pPr>
      <w:keepNext/>
      <w:suppressAutoHyphens/>
      <w:spacing w:after="0" w:line="240" w:lineRule="auto"/>
      <w:outlineLvl w:val="0"/>
    </w:pPr>
    <w:rPr>
      <w:rFonts w:ascii="Verdana" w:eastAsia="Times New Roman" w:hAnsi="Verdana" w:cs="Verdana"/>
      <w:b/>
      <w:bCs/>
      <w:kern w:val="32"/>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306"/>
    <w:pPr>
      <w:spacing w:after="0" w:line="240" w:lineRule="auto"/>
    </w:pPr>
  </w:style>
  <w:style w:type="paragraph" w:styleId="ListParagraph">
    <w:name w:val="List Paragraph"/>
    <w:basedOn w:val="Normal"/>
    <w:uiPriority w:val="34"/>
    <w:qFormat/>
    <w:rsid w:val="00C938B7"/>
    <w:pPr>
      <w:ind w:left="720"/>
      <w:contextualSpacing/>
    </w:pPr>
  </w:style>
  <w:style w:type="paragraph" w:styleId="BalloonText">
    <w:name w:val="Balloon Text"/>
    <w:basedOn w:val="Normal"/>
    <w:link w:val="BalloonTextChar"/>
    <w:uiPriority w:val="99"/>
    <w:semiHidden/>
    <w:unhideWhenUsed/>
    <w:rsid w:val="001A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04"/>
    <w:rPr>
      <w:rFonts w:ascii="Tahoma" w:hAnsi="Tahoma" w:cs="Tahoma"/>
      <w:sz w:val="16"/>
      <w:szCs w:val="16"/>
    </w:rPr>
  </w:style>
  <w:style w:type="paragraph" w:styleId="Header">
    <w:name w:val="header"/>
    <w:basedOn w:val="Normal"/>
    <w:link w:val="HeaderChar"/>
    <w:uiPriority w:val="99"/>
    <w:unhideWhenUsed/>
    <w:rsid w:val="008A39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39AF"/>
  </w:style>
  <w:style w:type="paragraph" w:styleId="Footer">
    <w:name w:val="footer"/>
    <w:basedOn w:val="Normal"/>
    <w:link w:val="FooterChar"/>
    <w:uiPriority w:val="99"/>
    <w:semiHidden/>
    <w:unhideWhenUsed/>
    <w:rsid w:val="008A39AF"/>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8A39AF"/>
  </w:style>
  <w:style w:type="character" w:customStyle="1" w:styleId="Heading1Char">
    <w:name w:val="Heading 1 Char"/>
    <w:basedOn w:val="DefaultParagraphFont"/>
    <w:link w:val="Heading1"/>
    <w:uiPriority w:val="9"/>
    <w:rsid w:val="00B1769E"/>
    <w:rPr>
      <w:rFonts w:ascii="Verdana" w:eastAsia="Times New Roman" w:hAnsi="Verdana" w:cs="Verdana"/>
      <w:b/>
      <w:bCs/>
      <w:kern w:val="32"/>
      <w:sz w:val="20"/>
      <w:szCs w:val="20"/>
      <w:lang w:eastAsia="uk-UA"/>
    </w:rPr>
  </w:style>
  <w:style w:type="character" w:styleId="Hyperlink">
    <w:name w:val="Hyperlink"/>
    <w:basedOn w:val="DefaultParagraphFont"/>
    <w:uiPriority w:val="99"/>
    <w:semiHidden/>
    <w:unhideWhenUsed/>
    <w:rsid w:val="002D64BB"/>
    <w:rPr>
      <w:color w:val="0000FF"/>
      <w:u w:val="single"/>
    </w:rPr>
  </w:style>
  <w:style w:type="paragraph" w:styleId="NormalWeb">
    <w:name w:val="Normal (Web)"/>
    <w:basedOn w:val="Normal"/>
    <w:uiPriority w:val="99"/>
    <w:unhideWhenUsed/>
    <w:rsid w:val="002D64BB"/>
    <w:pPr>
      <w:spacing w:after="0" w:line="240" w:lineRule="auto"/>
    </w:pPr>
    <w:rPr>
      <w:rFonts w:ascii="Times New Roman" w:hAnsi="Times New Roman" w:cs="Times New Roman"/>
      <w:sz w:val="24"/>
      <w:szCs w:val="24"/>
      <w:lang w:eastAsia="da-DK"/>
    </w:rPr>
  </w:style>
  <w:style w:type="paragraph" w:customStyle="1" w:styleId="paragraf">
    <w:name w:val="paragraf"/>
    <w:basedOn w:val="Normal"/>
    <w:rsid w:val="00895FC3"/>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895FC3"/>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895FC3"/>
    <w:rPr>
      <w:rFonts w:ascii="Tahoma" w:hAnsi="Tahoma" w:cs="Tahoma" w:hint="default"/>
      <w:i/>
      <w:iCs/>
      <w:color w:val="000000"/>
      <w:sz w:val="24"/>
      <w:szCs w:val="24"/>
      <w:shd w:val="clear" w:color="auto" w:fill="auto"/>
    </w:rPr>
  </w:style>
</w:styles>
</file>

<file path=word/webSettings.xml><?xml version="1.0" encoding="utf-8"?>
<w:webSettings xmlns:r="http://schemas.openxmlformats.org/officeDocument/2006/relationships" xmlns:w="http://schemas.openxmlformats.org/wordprocessingml/2006/main">
  <w:divs>
    <w:div w:id="360977201">
      <w:bodyDiv w:val="1"/>
      <w:marLeft w:val="0"/>
      <w:marRight w:val="0"/>
      <w:marTop w:val="0"/>
      <w:marBottom w:val="0"/>
      <w:divBdr>
        <w:top w:val="none" w:sz="0" w:space="0" w:color="auto"/>
        <w:left w:val="none" w:sz="0" w:space="0" w:color="auto"/>
        <w:bottom w:val="none" w:sz="0" w:space="0" w:color="auto"/>
        <w:right w:val="none" w:sz="0" w:space="0" w:color="auto"/>
      </w:divBdr>
    </w:div>
    <w:div w:id="414665533">
      <w:bodyDiv w:val="1"/>
      <w:marLeft w:val="0"/>
      <w:marRight w:val="0"/>
      <w:marTop w:val="0"/>
      <w:marBottom w:val="0"/>
      <w:divBdr>
        <w:top w:val="none" w:sz="0" w:space="0" w:color="auto"/>
        <w:left w:val="none" w:sz="0" w:space="0" w:color="auto"/>
        <w:bottom w:val="none" w:sz="0" w:space="0" w:color="auto"/>
        <w:right w:val="none" w:sz="0" w:space="0" w:color="auto"/>
      </w:divBdr>
    </w:div>
    <w:div w:id="756292594">
      <w:bodyDiv w:val="1"/>
      <w:marLeft w:val="0"/>
      <w:marRight w:val="0"/>
      <w:marTop w:val="0"/>
      <w:marBottom w:val="0"/>
      <w:divBdr>
        <w:top w:val="none" w:sz="0" w:space="0" w:color="auto"/>
        <w:left w:val="none" w:sz="0" w:space="0" w:color="auto"/>
        <w:bottom w:val="none" w:sz="0" w:space="0" w:color="auto"/>
        <w:right w:val="none" w:sz="0" w:space="0" w:color="auto"/>
      </w:divBdr>
      <w:divsChild>
        <w:div w:id="261424143">
          <w:marLeft w:val="0"/>
          <w:marRight w:val="0"/>
          <w:marTop w:val="0"/>
          <w:marBottom w:val="300"/>
          <w:divBdr>
            <w:top w:val="none" w:sz="0" w:space="0" w:color="auto"/>
            <w:left w:val="none" w:sz="0" w:space="0" w:color="auto"/>
            <w:bottom w:val="none" w:sz="0" w:space="0" w:color="auto"/>
            <w:right w:val="none" w:sz="0" w:space="0" w:color="auto"/>
          </w:divBdr>
          <w:divsChild>
            <w:div w:id="1007757655">
              <w:marLeft w:val="0"/>
              <w:marRight w:val="0"/>
              <w:marTop w:val="0"/>
              <w:marBottom w:val="0"/>
              <w:divBdr>
                <w:top w:val="none" w:sz="0" w:space="0" w:color="auto"/>
                <w:left w:val="single" w:sz="6" w:space="1" w:color="FFFFFF"/>
                <w:bottom w:val="none" w:sz="0" w:space="0" w:color="auto"/>
                <w:right w:val="single" w:sz="6" w:space="1" w:color="FFFFFF"/>
              </w:divBdr>
              <w:divsChild>
                <w:div w:id="530799580">
                  <w:marLeft w:val="0"/>
                  <w:marRight w:val="0"/>
                  <w:marTop w:val="0"/>
                  <w:marBottom w:val="0"/>
                  <w:divBdr>
                    <w:top w:val="none" w:sz="0" w:space="0" w:color="auto"/>
                    <w:left w:val="none" w:sz="0" w:space="0" w:color="auto"/>
                    <w:bottom w:val="none" w:sz="0" w:space="0" w:color="auto"/>
                    <w:right w:val="none" w:sz="0" w:space="0" w:color="auto"/>
                  </w:divBdr>
                  <w:divsChild>
                    <w:div w:id="798381323">
                      <w:marLeft w:val="0"/>
                      <w:marRight w:val="0"/>
                      <w:marTop w:val="0"/>
                      <w:marBottom w:val="0"/>
                      <w:divBdr>
                        <w:top w:val="none" w:sz="0" w:space="0" w:color="auto"/>
                        <w:left w:val="none" w:sz="0" w:space="0" w:color="auto"/>
                        <w:bottom w:val="none" w:sz="0" w:space="0" w:color="auto"/>
                        <w:right w:val="none" w:sz="0" w:space="0" w:color="auto"/>
                      </w:divBdr>
                      <w:divsChild>
                        <w:div w:id="43065381">
                          <w:marLeft w:val="0"/>
                          <w:marRight w:val="0"/>
                          <w:marTop w:val="0"/>
                          <w:marBottom w:val="0"/>
                          <w:divBdr>
                            <w:top w:val="none" w:sz="0" w:space="0" w:color="auto"/>
                            <w:left w:val="none" w:sz="0" w:space="0" w:color="auto"/>
                            <w:bottom w:val="none" w:sz="0" w:space="0" w:color="auto"/>
                            <w:right w:val="none" w:sz="0" w:space="0" w:color="auto"/>
                          </w:divBdr>
                          <w:divsChild>
                            <w:div w:id="1145900053">
                              <w:marLeft w:val="0"/>
                              <w:marRight w:val="0"/>
                              <w:marTop w:val="0"/>
                              <w:marBottom w:val="0"/>
                              <w:divBdr>
                                <w:top w:val="none" w:sz="0" w:space="0" w:color="auto"/>
                                <w:left w:val="none" w:sz="0" w:space="0" w:color="auto"/>
                                <w:bottom w:val="none" w:sz="0" w:space="0" w:color="auto"/>
                                <w:right w:val="none" w:sz="0" w:space="0" w:color="auto"/>
                              </w:divBdr>
                              <w:divsChild>
                                <w:div w:id="1664161759">
                                  <w:marLeft w:val="0"/>
                                  <w:marRight w:val="0"/>
                                  <w:marTop w:val="0"/>
                                  <w:marBottom w:val="0"/>
                                  <w:divBdr>
                                    <w:top w:val="none" w:sz="0" w:space="0" w:color="auto"/>
                                    <w:left w:val="none" w:sz="0" w:space="0" w:color="auto"/>
                                    <w:bottom w:val="none" w:sz="0" w:space="0" w:color="auto"/>
                                    <w:right w:val="none" w:sz="0" w:space="0" w:color="auto"/>
                                  </w:divBdr>
                                  <w:divsChild>
                                    <w:div w:id="1675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14975">
      <w:bodyDiv w:val="1"/>
      <w:marLeft w:val="0"/>
      <w:marRight w:val="0"/>
      <w:marTop w:val="0"/>
      <w:marBottom w:val="0"/>
      <w:divBdr>
        <w:top w:val="none" w:sz="0" w:space="0" w:color="auto"/>
        <w:left w:val="none" w:sz="0" w:space="0" w:color="auto"/>
        <w:bottom w:val="none" w:sz="0" w:space="0" w:color="auto"/>
        <w:right w:val="none" w:sz="0" w:space="0" w:color="auto"/>
      </w:divBdr>
    </w:div>
    <w:div w:id="1563370009">
      <w:bodyDiv w:val="1"/>
      <w:marLeft w:val="0"/>
      <w:marRight w:val="0"/>
      <w:marTop w:val="0"/>
      <w:marBottom w:val="0"/>
      <w:divBdr>
        <w:top w:val="none" w:sz="0" w:space="0" w:color="auto"/>
        <w:left w:val="none" w:sz="0" w:space="0" w:color="auto"/>
        <w:bottom w:val="none" w:sz="0" w:space="0" w:color="auto"/>
        <w:right w:val="none" w:sz="0" w:space="0" w:color="auto"/>
      </w:divBdr>
    </w:div>
    <w:div w:id="1647931988">
      <w:bodyDiv w:val="1"/>
      <w:marLeft w:val="0"/>
      <w:marRight w:val="0"/>
      <w:marTop w:val="0"/>
      <w:marBottom w:val="0"/>
      <w:divBdr>
        <w:top w:val="none" w:sz="0" w:space="0" w:color="auto"/>
        <w:left w:val="none" w:sz="0" w:space="0" w:color="auto"/>
        <w:bottom w:val="none" w:sz="0" w:space="0" w:color="auto"/>
        <w:right w:val="none" w:sz="0" w:space="0" w:color="auto"/>
      </w:divBdr>
    </w:div>
    <w:div w:id="20702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2DAC-6784-4527-A937-8E19D3D7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717</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Bækgaard Jensen</dc:creator>
  <cp:lastModifiedBy>Peter Krongaard-Kruse</cp:lastModifiedBy>
  <cp:revision>5</cp:revision>
  <dcterms:created xsi:type="dcterms:W3CDTF">2016-02-01T07:32:00Z</dcterms:created>
  <dcterms:modified xsi:type="dcterms:W3CDTF">2016-02-10T15:32:00Z</dcterms:modified>
</cp:coreProperties>
</file>