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1C" w:rsidRDefault="00BC5C1C">
      <w:pPr>
        <w:jc w:val="right"/>
        <w:rPr>
          <w:color w:val="7F7F7F"/>
          <w:sz w:val="32"/>
          <w:szCs w:val="32"/>
        </w:rPr>
      </w:pPr>
      <w:r>
        <w:rPr>
          <w:noProof/>
          <w:lang w:eastAsia="da-DK"/>
        </w:rPr>
        <w:pict>
          <v:group id="_x0000_s1026" style="position:absolute;left:0;text-align:left;margin-left:-5.15pt;margin-top:-6.15pt;width:429.45pt;height:607.15pt;z-index:-251658240;mso-position-horizontal-relative:page;mso-position-vertical-relative:page" coordsize="12240,15840" o:allowincell="f">
            <v:rect id="_x0000_s1027" style="position:absolute;width:12240;height:15840;mso-position-horizontal:center;mso-position-horizontal-relative:page;mso-position-vertical:top;mso-position-vertical-relative:page" fillcolor="#4f81bd" strokecolor="#f2f2f2" strokeweight="3pt">
              <v:shadow on="t" type="perspective" color="#243f60" opacity=".5" offset="1pt" offset2="-1pt"/>
            </v:rect>
            <v:rect id="_x0000_s1028" style="position:absolute;left:612;top:638;width:11016;height:14564;mso-position-horizontal:center;mso-position-horizontal-relative:page;mso-position-vertical:center;mso-position-vertical-relative:page" stroked="f"/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0A0"/>
      </w:tblPr>
      <w:tblGrid>
        <w:gridCol w:w="6367"/>
      </w:tblGrid>
      <w:tr w:rsidR="00BC5C1C" w:rsidRPr="00BF23A0">
        <w:tc>
          <w:tcPr>
            <w:tcW w:w="9576" w:type="dxa"/>
          </w:tcPr>
          <w:p w:rsidR="00BC5C1C" w:rsidRPr="00BF23A0" w:rsidRDefault="00BC5C1C">
            <w:pPr>
              <w:pStyle w:val="NoSpacing"/>
              <w:jc w:val="center"/>
              <w:rPr>
                <w:color w:val="7F7F7F"/>
                <w:sz w:val="32"/>
                <w:szCs w:val="32"/>
              </w:rPr>
            </w:pPr>
          </w:p>
        </w:tc>
      </w:tr>
    </w:tbl>
    <w:p w:rsidR="00BC5C1C" w:rsidRDefault="00BC5C1C">
      <w:pPr>
        <w:jc w:val="right"/>
        <w:rPr>
          <w:color w:val="7F7F7F"/>
          <w:sz w:val="32"/>
          <w:szCs w:val="32"/>
        </w:rPr>
      </w:pPr>
    </w:p>
    <w:p w:rsidR="00BC5C1C" w:rsidRPr="000703E9" w:rsidRDefault="00BC5C1C">
      <w:pPr>
        <w:rPr>
          <w:sz w:val="72"/>
          <w:szCs w:val="72"/>
        </w:rPr>
      </w:pPr>
      <w:r w:rsidRPr="000703E9">
        <w:rPr>
          <w:b/>
          <w:color w:val="0000FF"/>
          <w:sz w:val="72"/>
          <w:szCs w:val="72"/>
        </w:rPr>
        <w:t>U</w:t>
      </w:r>
      <w:r w:rsidRPr="000703E9">
        <w:rPr>
          <w:sz w:val="72"/>
          <w:szCs w:val="72"/>
        </w:rPr>
        <w:t>dvikling</w:t>
      </w:r>
    </w:p>
    <w:p w:rsidR="00BC5C1C" w:rsidRPr="000703E9" w:rsidRDefault="00BC5C1C">
      <w:pPr>
        <w:rPr>
          <w:sz w:val="72"/>
          <w:szCs w:val="72"/>
        </w:rPr>
      </w:pPr>
      <w:r w:rsidRPr="000703E9">
        <w:rPr>
          <w:b/>
          <w:color w:val="0000FF"/>
          <w:sz w:val="72"/>
          <w:szCs w:val="72"/>
        </w:rPr>
        <w:t>L</w:t>
      </w:r>
      <w:r w:rsidRPr="000703E9">
        <w:rPr>
          <w:sz w:val="72"/>
          <w:szCs w:val="72"/>
        </w:rPr>
        <w:t xml:space="preserve">igestilling </w:t>
      </w:r>
    </w:p>
    <w:p w:rsidR="00BC5C1C" w:rsidRPr="000703E9" w:rsidRDefault="00BC5C1C">
      <w:pPr>
        <w:rPr>
          <w:sz w:val="72"/>
          <w:szCs w:val="72"/>
        </w:rPr>
      </w:pPr>
      <w:r w:rsidRPr="000703E9">
        <w:rPr>
          <w:b/>
          <w:color w:val="0000FF"/>
          <w:sz w:val="72"/>
          <w:szCs w:val="72"/>
        </w:rPr>
        <w:t>F</w:t>
      </w:r>
      <w:r w:rsidRPr="000703E9">
        <w:rPr>
          <w:sz w:val="72"/>
          <w:szCs w:val="72"/>
        </w:rPr>
        <w:t>orskellighed</w:t>
      </w:r>
    </w:p>
    <w:p w:rsidR="00BC5C1C" w:rsidRDefault="00BC5C1C"/>
    <w:p w:rsidR="00BC5C1C" w:rsidRDefault="00BC5C1C"/>
    <w:p w:rsidR="00BC5C1C" w:rsidRDefault="00BC5C1C">
      <w:r>
        <w:rPr>
          <w:noProof/>
          <w:lang w:eastAsia="da-DK"/>
        </w:rPr>
        <w:pict>
          <v:rect id="_x0000_s1029" style="position:absolute;margin-left:15.9pt;margin-top:390.9pt;width:378.85pt;height:54.7pt;z-index:251659264;mso-position-horizontal-relative:page;mso-position-vertical-relative:page" o:allowincell="f" fillcolor="#a5a5a5" stroked="f">
            <v:fill opacity="58982f"/>
            <v:textbox style="mso-next-textbox:#_x0000_s1029;mso-fit-shape-to-text:t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0A0"/>
                  </w:tblPr>
                  <w:tblGrid>
                    <w:gridCol w:w="1518"/>
                    <w:gridCol w:w="6074"/>
                  </w:tblGrid>
                  <w:tr w:rsidR="00BC5C1C" w:rsidRPr="00BF23A0" w:rsidTr="00BF23A0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BC5C1C" w:rsidRPr="00BF23A0" w:rsidRDefault="00BC5C1C" w:rsidP="00DD65F2">
                        <w:pPr>
                          <w:pStyle w:val="NoSpacing"/>
                          <w:rPr>
                            <w:smallCaps/>
                            <w:sz w:val="40"/>
                            <w:szCs w:val="40"/>
                          </w:rPr>
                        </w:pPr>
                        <w:r w:rsidRPr="00BF23A0">
                          <w:rPr>
                            <w:smallCaps/>
                            <w:sz w:val="40"/>
                            <w:szCs w:val="40"/>
                          </w:rPr>
                          <w:t>ULF</w:t>
                        </w:r>
                      </w:p>
                    </w:tc>
                    <w:tc>
                      <w:tcPr>
                        <w:tcW w:w="4000" w:type="pct"/>
                        <w:vAlign w:val="center"/>
                      </w:tcPr>
                      <w:p w:rsidR="00BC5C1C" w:rsidRPr="00BF23A0" w:rsidRDefault="00BC5C1C" w:rsidP="00DD65F2">
                        <w:pPr>
                          <w:pStyle w:val="NoSpacing"/>
                          <w:rPr>
                            <w:smallCaps/>
                            <w:color w:val="FFFFFF"/>
                            <w:sz w:val="48"/>
                            <w:szCs w:val="48"/>
                          </w:rPr>
                        </w:pPr>
                        <w:r w:rsidRPr="00BF23A0">
                          <w:rPr>
                            <w:smallCaps/>
                            <w:color w:val="FFFFFF"/>
                            <w:sz w:val="48"/>
                            <w:szCs w:val="48"/>
                          </w:rPr>
                          <w:t>Vedtægter 2011</w:t>
                        </w:r>
                      </w:p>
                    </w:tc>
                  </w:tr>
                </w:tbl>
                <w:p w:rsidR="00BC5C1C" w:rsidRDefault="00BC5C1C">
                  <w:pPr>
                    <w:pStyle w:val="NoSpacing"/>
                    <w:spacing w:line="14" w:lineRule="exact"/>
                  </w:pPr>
                </w:p>
              </w:txbxContent>
            </v:textbox>
            <w10:wrap anchorx="page" anchory="page"/>
          </v:rect>
        </w:pict>
      </w:r>
    </w:p>
    <w:p w:rsidR="00BC5C1C" w:rsidRDefault="00BC5C1C">
      <w:r>
        <w:t xml:space="preserve">               </w:t>
      </w:r>
    </w:p>
    <w:p w:rsidR="00BC5C1C" w:rsidRDefault="00BC5C1C"/>
    <w:p w:rsidR="00BC5C1C" w:rsidRDefault="00BC5C1C" w:rsidP="006E7FA0"/>
    <w:p w:rsidR="00BC5C1C" w:rsidRPr="00E9331D" w:rsidRDefault="00BC5C1C" w:rsidP="006E7FA0">
      <w:pPr>
        <w:rPr>
          <w:rFonts w:ascii="Arial" w:hAnsi="Arial" w:cs="Arial"/>
          <w:b/>
          <w:sz w:val="28"/>
          <w:szCs w:val="28"/>
        </w:rPr>
      </w:pPr>
      <w:r w:rsidRPr="00E9331D">
        <w:rPr>
          <w:rFonts w:ascii="Arial" w:hAnsi="Arial" w:cs="Arial"/>
          <w:b/>
          <w:sz w:val="28"/>
          <w:szCs w:val="28"/>
        </w:rPr>
        <w:t>Navn og hjemsted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Vedtægt nr.1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>Stk. 1                                                         Udviklingshæmmedes LandsForbund, i daglig tale ULF.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</w:p>
    <w:p w:rsidR="00BC5C1C" w:rsidRPr="00E9331D" w:rsidRDefault="00BC5C1C" w:rsidP="006E7FA0">
      <w:pPr>
        <w:rPr>
          <w:rFonts w:ascii="Arial" w:hAnsi="Arial" w:cs="Arial"/>
          <w:b/>
          <w:sz w:val="28"/>
          <w:szCs w:val="28"/>
        </w:rPr>
      </w:pPr>
      <w:r w:rsidRPr="00E9331D">
        <w:rPr>
          <w:rFonts w:ascii="Arial" w:hAnsi="Arial" w:cs="Arial"/>
          <w:b/>
          <w:sz w:val="28"/>
          <w:szCs w:val="28"/>
        </w:rPr>
        <w:t>Formål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Vedtægt nr. 2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1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D4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0D488B">
        <w:rPr>
          <w:rFonts w:ascii="Arial" w:hAnsi="Arial" w:cs="Arial"/>
          <w:sz w:val="24"/>
          <w:szCs w:val="24"/>
        </w:rPr>
        <w:t xml:space="preserve"> ULF’s formål er, at arbejde for, at udviklingshæmmede er selvbestemmende over alt, der vedrører deres livssituation.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2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D4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D488B">
        <w:rPr>
          <w:rFonts w:ascii="Arial" w:hAnsi="Arial" w:cs="Arial"/>
          <w:sz w:val="24"/>
          <w:szCs w:val="24"/>
        </w:rPr>
        <w:t>ULF skal arbejde med at skabe kontakt mellem udviklingshæmmede over alt i Danmark.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</w:p>
    <w:p w:rsidR="00BC5C1C" w:rsidRPr="00E9331D" w:rsidRDefault="00BC5C1C" w:rsidP="006E7FA0">
      <w:pPr>
        <w:rPr>
          <w:rFonts w:ascii="Arial" w:hAnsi="Arial" w:cs="Arial"/>
          <w:b/>
          <w:sz w:val="28"/>
          <w:szCs w:val="28"/>
        </w:rPr>
      </w:pPr>
      <w:r w:rsidRPr="00E9331D">
        <w:rPr>
          <w:rFonts w:ascii="Arial" w:hAnsi="Arial" w:cs="Arial"/>
          <w:b/>
          <w:sz w:val="28"/>
          <w:szCs w:val="28"/>
        </w:rPr>
        <w:t>Medlemmer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Vedtægt nr.3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Som </w:t>
      </w:r>
      <w:r w:rsidRPr="000D488B">
        <w:rPr>
          <w:rFonts w:ascii="Arial" w:hAnsi="Arial" w:cs="Arial"/>
          <w:b/>
          <w:sz w:val="24"/>
          <w:szCs w:val="24"/>
        </w:rPr>
        <w:t>stemmeberettiget medlem</w:t>
      </w:r>
      <w:r w:rsidRPr="000D488B">
        <w:rPr>
          <w:rFonts w:ascii="Arial" w:hAnsi="Arial" w:cs="Arial"/>
          <w:sz w:val="24"/>
          <w:szCs w:val="24"/>
        </w:rPr>
        <w:t xml:space="preserve"> i ULF kan optages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1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D4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D488B">
        <w:rPr>
          <w:rFonts w:ascii="Arial" w:hAnsi="Arial" w:cs="Arial"/>
          <w:sz w:val="24"/>
          <w:szCs w:val="24"/>
        </w:rPr>
        <w:t>Alle udviklingshæmmede i Danmark.</w:t>
      </w:r>
    </w:p>
    <w:p w:rsidR="00BC5C1C" w:rsidRPr="000D488B" w:rsidRDefault="00BC5C1C" w:rsidP="00BD2BF2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2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D488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D488B">
        <w:rPr>
          <w:rFonts w:ascii="Arial" w:hAnsi="Arial" w:cs="Arial"/>
          <w:sz w:val="24"/>
          <w:szCs w:val="24"/>
        </w:rPr>
        <w:t xml:space="preserve">Alle grupper/sammenslutninger i Danmark af udviklingshæmmede. </w:t>
      </w:r>
    </w:p>
    <w:p w:rsidR="00BC5C1C" w:rsidRPr="000D488B" w:rsidRDefault="00BC5C1C" w:rsidP="00BD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Fuldgyldigt</w:t>
      </w:r>
      <w:r w:rsidRPr="000D488B">
        <w:rPr>
          <w:rFonts w:ascii="Arial" w:hAnsi="Arial" w:cs="Arial"/>
          <w:b/>
          <w:sz w:val="24"/>
          <w:szCs w:val="24"/>
        </w:rPr>
        <w:t xml:space="preserve"> medlem</w:t>
      </w:r>
      <w:r w:rsidRPr="000D488B">
        <w:rPr>
          <w:rFonts w:ascii="Arial" w:hAnsi="Arial" w:cs="Arial"/>
          <w:sz w:val="24"/>
          <w:szCs w:val="24"/>
        </w:rPr>
        <w:t xml:space="preserve"> er man</w:t>
      </w:r>
    </w:p>
    <w:p w:rsidR="00BC5C1C" w:rsidRPr="000D488B" w:rsidRDefault="00BC5C1C" w:rsidP="00BD2BF2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3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0D488B">
        <w:rPr>
          <w:rFonts w:ascii="Arial" w:hAnsi="Arial" w:cs="Arial"/>
          <w:sz w:val="24"/>
          <w:szCs w:val="24"/>
        </w:rPr>
        <w:t xml:space="preserve"> Når man har betalt kontingent. Overskrides det faste tidspunkt for betaling, mister man sin stemmeret.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Som </w:t>
      </w:r>
      <w:r w:rsidRPr="000D488B">
        <w:rPr>
          <w:rFonts w:ascii="Arial" w:hAnsi="Arial" w:cs="Arial"/>
          <w:b/>
          <w:sz w:val="24"/>
          <w:szCs w:val="24"/>
        </w:rPr>
        <w:t xml:space="preserve">støttemedlemmer, </w:t>
      </w:r>
      <w:r w:rsidRPr="000D488B">
        <w:rPr>
          <w:rFonts w:ascii="Arial" w:hAnsi="Arial" w:cs="Arial"/>
          <w:sz w:val="24"/>
          <w:szCs w:val="24"/>
        </w:rPr>
        <w:t>hvilket vil sige medlemmer uden stemmeret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4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0D488B">
        <w:rPr>
          <w:rFonts w:ascii="Arial" w:hAnsi="Arial" w:cs="Arial"/>
          <w:sz w:val="24"/>
          <w:szCs w:val="24"/>
        </w:rPr>
        <w:t xml:space="preserve">Alle foreninger, virksomheder og institutioner.    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5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D4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0D488B">
        <w:rPr>
          <w:rFonts w:ascii="Arial" w:hAnsi="Arial" w:cs="Arial"/>
          <w:sz w:val="24"/>
          <w:szCs w:val="24"/>
        </w:rPr>
        <w:t>Alle personer i Danmark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6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D488B">
        <w:rPr>
          <w:rFonts w:ascii="Arial" w:hAnsi="Arial" w:cs="Arial"/>
          <w:sz w:val="24"/>
          <w:szCs w:val="24"/>
        </w:rPr>
        <w:t xml:space="preserve"> Alle</w:t>
      </w:r>
      <w:r>
        <w:rPr>
          <w:rFonts w:ascii="Arial" w:hAnsi="Arial" w:cs="Arial"/>
          <w:sz w:val="24"/>
          <w:szCs w:val="24"/>
        </w:rPr>
        <w:t xml:space="preserve"> medlemmer både stemmeberettigede</w:t>
      </w:r>
      <w:r w:rsidRPr="000D488B">
        <w:rPr>
          <w:rFonts w:ascii="Arial" w:hAnsi="Arial" w:cs="Arial"/>
          <w:sz w:val="24"/>
          <w:szCs w:val="24"/>
        </w:rPr>
        <w:t xml:space="preserve"> og støttemedlemmer, skal gå ind for ULF’s formål.</w:t>
      </w:r>
    </w:p>
    <w:p w:rsidR="00BC5C1C" w:rsidRPr="000D488B" w:rsidRDefault="00BC5C1C" w:rsidP="006E7FA0">
      <w:pPr>
        <w:rPr>
          <w:rFonts w:ascii="Arial" w:hAnsi="Arial" w:cs="Arial"/>
          <w:sz w:val="24"/>
          <w:szCs w:val="24"/>
        </w:rPr>
      </w:pPr>
      <w:r w:rsidRPr="000D488B">
        <w:rPr>
          <w:rFonts w:ascii="Arial" w:hAnsi="Arial" w:cs="Arial"/>
          <w:sz w:val="24"/>
          <w:szCs w:val="24"/>
        </w:rPr>
        <w:t xml:space="preserve">Stk. 7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D488B">
        <w:rPr>
          <w:rFonts w:ascii="Arial" w:hAnsi="Arial" w:cs="Arial"/>
          <w:sz w:val="24"/>
          <w:szCs w:val="24"/>
        </w:rPr>
        <w:t>Alle medlemmer betaler et årligt kontingent til ULF. Kontingentet fastsættes på landsmødet.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 w:rsidRPr="000D488B">
        <w:rPr>
          <w:rFonts w:ascii="Arial" w:hAnsi="Arial" w:cs="Arial"/>
          <w:sz w:val="24"/>
          <w:szCs w:val="24"/>
        </w:rPr>
        <w:t xml:space="preserve">Stk. 8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D488B">
        <w:rPr>
          <w:rFonts w:ascii="Arial" w:hAnsi="Arial" w:cs="Arial"/>
          <w:sz w:val="24"/>
          <w:szCs w:val="24"/>
        </w:rPr>
        <w:t>Medlemmer kan melde sig ud af ULF v</w:t>
      </w:r>
      <w:r>
        <w:rPr>
          <w:rFonts w:ascii="Arial" w:hAnsi="Arial" w:cs="Arial"/>
          <w:sz w:val="24"/>
          <w:szCs w:val="24"/>
        </w:rPr>
        <w:t>ed at give skriftlig besked her</w:t>
      </w:r>
      <w:r w:rsidRPr="000D488B">
        <w:rPr>
          <w:rFonts w:ascii="Arial" w:hAnsi="Arial" w:cs="Arial"/>
          <w:sz w:val="24"/>
          <w:szCs w:val="24"/>
        </w:rPr>
        <w:t>om til landsforbundets kontor. Udmelding sker med virkning fra kontingent udløb.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</w:p>
    <w:p w:rsidR="00BC5C1C" w:rsidRPr="00E9331D" w:rsidRDefault="00BC5C1C" w:rsidP="006E7FA0">
      <w:pPr>
        <w:rPr>
          <w:rFonts w:ascii="Arial" w:hAnsi="Arial" w:cs="Arial"/>
          <w:b/>
          <w:sz w:val="28"/>
          <w:szCs w:val="28"/>
        </w:rPr>
      </w:pPr>
      <w:r w:rsidRPr="00E9331D">
        <w:rPr>
          <w:rFonts w:ascii="Arial" w:hAnsi="Arial" w:cs="Arial"/>
          <w:b/>
          <w:sz w:val="28"/>
          <w:szCs w:val="28"/>
        </w:rPr>
        <w:t xml:space="preserve">Landsmødet 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Vedtægt nr.4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 1                                                                                 ULF’s øverste myndighed er landsmødet,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 2                                                                              Landsmødet afholdes i alle ulige år.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 3                                                                                                      Det er ULF’s hovedbestyrelse der beslutter, hvor og hvornår landsmødet skal afholdes.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 4                                                                                    Hovedbestyrelsen skal senest 6 måneder før afholdelse af landsmødet, skriftlig udsende indkaldelse til medlemmer og medlemsforeninger.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b/>
          <w:sz w:val="28"/>
          <w:szCs w:val="28"/>
        </w:rPr>
      </w:pPr>
      <w:r w:rsidRPr="004F27C5">
        <w:rPr>
          <w:rFonts w:ascii="Arial" w:hAnsi="Arial" w:cs="Arial"/>
          <w:b/>
          <w:sz w:val="28"/>
          <w:szCs w:val="28"/>
        </w:rPr>
        <w:t>Valg af delegerede til ordinær/ekstraordinært landsmøde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 w:rsidRPr="004F27C5">
        <w:rPr>
          <w:rFonts w:ascii="Arial" w:hAnsi="Arial" w:cs="Arial"/>
          <w:sz w:val="28"/>
          <w:szCs w:val="28"/>
        </w:rPr>
        <w:t>Vedtægt nr. 5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Stk.1                                                                           </w:t>
      </w:r>
      <w:r w:rsidRPr="004F27C5">
        <w:rPr>
          <w:rFonts w:ascii="Arial" w:hAnsi="Arial" w:cs="Arial"/>
          <w:sz w:val="24"/>
          <w:szCs w:val="24"/>
        </w:rPr>
        <w:t>Danmark opdeles i lokalkredse</w:t>
      </w:r>
      <w:r>
        <w:rPr>
          <w:rFonts w:ascii="Arial" w:hAnsi="Arial" w:cs="Arial"/>
          <w:sz w:val="24"/>
          <w:szCs w:val="24"/>
        </w:rPr>
        <w:t>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Medlemmer af ULF stemmer i den lokalkreds hvor man bor, medmindre der er udtalt ønske om tilknytning til en anden lokalkreds.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 3                                                                          I Lokalkredsens valg af delegerede til landsmødet gælder: En person 1 stemme.                       Grupper/sammenslutninger uanset medlemstal, har 2 stemmer.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Stk.4                                                                                       Hver lokalkreds er repræsenteret med mindst 2 delegerede.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Stk.5                                                                 Lokalkredsen øger antallet af delegerede med 1, hver gang det stemmeberettigede antal i lokalkredsen stiger med 50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Stk.6                                                                          Såfremt der i en lokalkreds ikke foretages nogen valghandling, kan ULF’s hovedbestyrelse ekstraordinært udpege 2 delegerede fra lokalkredsen til, at deltage på landsmødet.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C5085E" w:rsidRDefault="00BC5C1C" w:rsidP="006E7FA0">
      <w:pPr>
        <w:rPr>
          <w:rFonts w:ascii="Arial" w:hAnsi="Arial" w:cs="Arial"/>
          <w:b/>
          <w:sz w:val="28"/>
          <w:szCs w:val="28"/>
        </w:rPr>
      </w:pPr>
      <w:r w:rsidRPr="00C5085E">
        <w:rPr>
          <w:rFonts w:ascii="Arial" w:hAnsi="Arial" w:cs="Arial"/>
          <w:b/>
          <w:sz w:val="28"/>
          <w:szCs w:val="28"/>
        </w:rPr>
        <w:t>Landsmødets gennemførsel</w:t>
      </w:r>
    </w:p>
    <w:p w:rsidR="00BC5C1C" w:rsidRDefault="00BC5C1C" w:rsidP="006E7FA0">
      <w:pPr>
        <w:rPr>
          <w:rFonts w:ascii="Arial" w:hAnsi="Arial" w:cs="Arial"/>
          <w:sz w:val="28"/>
          <w:szCs w:val="28"/>
        </w:rPr>
      </w:pPr>
      <w:r w:rsidRPr="00C5085E">
        <w:rPr>
          <w:rFonts w:ascii="Arial" w:hAnsi="Arial" w:cs="Arial"/>
          <w:sz w:val="28"/>
          <w:szCs w:val="28"/>
        </w:rPr>
        <w:t>Vedtægt nr. 6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                        Dagsorden til landsmødet skal mindst indeholde følgende punkter:                                                                                        Valg af ansvarlig mødeleder og referent.                     Valg af sekretær for mødeleder og referent.                       Hovedbestyrelsens toårs beretning, fremlægges til debat og godkendelse.                                                   Revideret regnskab fremlægges til godkendelse.                      Handlingsplan for de følgende 2 år.                                            Indkomne forslag.                                                                     Budget og kontingent for de følgende 2 år.                           Valg af formand/næstformand.                                           Eventuelt.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     Forslag som medlemmer ønsker behandlet på landsmødet, skal sendes skriftlig til hovedbestyrelsen, senest 3 måneder før landsmødet.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                                   Senest 2 måneder før landsmødet, skal hovedbestyrelsen skriftlig udsende dagsorden for mødet. Alt materialet bliver udleveret og gennemgået på landsmødet.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Stk.4                                                                                       Til ansvarlig mødeleder og referent kan der kun vælges udviklingshæmmede. Som hjælper kan vælges ikke udviklingshæmmede.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Stk.5                                                                                                       Det er kun de fremmødte valgte delegerede og hovedbestyrelse, der har stemmeret.                                              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Stk.6                                                                                                                   Der stemmes ved håndsoprækning. Der stemmes skriftlig, hvis blot en delegeret ønsker skriftlig afstemning.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Stk.7                                                                                               Der stemmes altid skriftlig ved valg til formand/næstformand.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Stk.8                                                                                                         Alle afstemninger afgøres ved flertal.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Stk.9                                                                                        For vedtægtsændringer kræves der stemmeflertal på 2/3.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Stk.10                                                                                    Der skal føres referat af landsmødets beslutninger og mindretalsudtalelser. Beslutninger nedskrives og godkendes punkt for punkt ifølge dagsordnen.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11652A" w:rsidRDefault="00BC5C1C" w:rsidP="006E7FA0">
      <w:pPr>
        <w:rPr>
          <w:rFonts w:ascii="Arial" w:hAnsi="Arial" w:cs="Arial"/>
          <w:b/>
          <w:sz w:val="28"/>
          <w:szCs w:val="28"/>
        </w:rPr>
      </w:pPr>
      <w:r w:rsidRPr="0011652A">
        <w:rPr>
          <w:rFonts w:ascii="Arial" w:hAnsi="Arial" w:cs="Arial"/>
          <w:b/>
          <w:sz w:val="28"/>
          <w:szCs w:val="28"/>
        </w:rPr>
        <w:t>Ekstraordinær landsmøde</w:t>
      </w:r>
    </w:p>
    <w:p w:rsidR="00BC5C1C" w:rsidRPr="0011652A" w:rsidRDefault="00BC5C1C" w:rsidP="006E7FA0">
      <w:pPr>
        <w:rPr>
          <w:rFonts w:ascii="Arial" w:hAnsi="Arial" w:cs="Arial"/>
          <w:sz w:val="28"/>
          <w:szCs w:val="28"/>
        </w:rPr>
      </w:pPr>
      <w:r w:rsidRPr="0011652A">
        <w:rPr>
          <w:rFonts w:ascii="Arial" w:hAnsi="Arial" w:cs="Arial"/>
          <w:sz w:val="28"/>
          <w:szCs w:val="28"/>
        </w:rPr>
        <w:t>Vedtægt nr. 7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Hovedbestyrelsen kan indkalde til ekstraordinært landsmøde.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          Hvis mindst 1/5 af medlemmerne skriftlig indsender begrundet ønske om det, skal hovedbestyrelsen indkalde til ekstraordinært landsmøde. Det skriftlige ønske skal indeholde en begrundelse for ønsket om et ekstraordinært landsmøde.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Hovedbestyrelsen skal udarbejde et forslag til dagsorden, efter de indsendte begrundelser for ekstraordinært landsmøde.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Stk.4                                                                           Afholdelsen af et ekstraordinært landsmøde kan tidligst ske med 2 måneders varsel. Det ekstraordinære landsmøde skal være afholdt inden for 4 måneder efter fremsendt ønske herom</w:t>
      </w:r>
    </w:p>
    <w:p w:rsidR="00BC5C1C" w:rsidRDefault="00BC5C1C" w:rsidP="006E7FA0">
      <w:pPr>
        <w:rPr>
          <w:rFonts w:ascii="Arial" w:hAnsi="Arial" w:cs="Arial"/>
          <w:b/>
          <w:sz w:val="24"/>
          <w:szCs w:val="24"/>
        </w:rPr>
      </w:pPr>
      <w:r w:rsidRPr="00E7112D">
        <w:rPr>
          <w:rFonts w:ascii="Arial" w:hAnsi="Arial" w:cs="Arial"/>
          <w:b/>
          <w:sz w:val="24"/>
          <w:szCs w:val="24"/>
        </w:rPr>
        <w:t xml:space="preserve">Vedtægterne er gældende for alle udviklingshæmmede over 30 år, foreninger og sammenslutninger samt </w:t>
      </w:r>
      <w:r>
        <w:rPr>
          <w:rFonts w:ascii="Arial" w:hAnsi="Arial" w:cs="Arial"/>
          <w:b/>
          <w:sz w:val="24"/>
          <w:szCs w:val="24"/>
        </w:rPr>
        <w:t xml:space="preserve">enkelte </w:t>
      </w:r>
      <w:r w:rsidRPr="00E7112D">
        <w:rPr>
          <w:rFonts w:ascii="Arial" w:hAnsi="Arial" w:cs="Arial"/>
          <w:b/>
          <w:sz w:val="24"/>
          <w:szCs w:val="24"/>
        </w:rPr>
        <w:t xml:space="preserve">støttemedlemmer og </w:t>
      </w:r>
      <w:r>
        <w:rPr>
          <w:rFonts w:ascii="Arial" w:hAnsi="Arial" w:cs="Arial"/>
          <w:b/>
          <w:sz w:val="24"/>
          <w:szCs w:val="24"/>
        </w:rPr>
        <w:t>støtte</w:t>
      </w:r>
      <w:r w:rsidRPr="00E7112D">
        <w:rPr>
          <w:rFonts w:ascii="Arial" w:hAnsi="Arial" w:cs="Arial"/>
          <w:b/>
          <w:sz w:val="24"/>
          <w:szCs w:val="24"/>
        </w:rPr>
        <w:t>sammenslutninger</w:t>
      </w:r>
      <w:r>
        <w:rPr>
          <w:rFonts w:ascii="Arial" w:hAnsi="Arial" w:cs="Arial"/>
          <w:b/>
          <w:sz w:val="24"/>
          <w:szCs w:val="24"/>
        </w:rPr>
        <w:t>.</w:t>
      </w:r>
    </w:p>
    <w:p w:rsidR="00BC5C1C" w:rsidRDefault="00BC5C1C" w:rsidP="006E7FA0">
      <w:pPr>
        <w:rPr>
          <w:rFonts w:ascii="Arial" w:hAnsi="Arial" w:cs="Arial"/>
          <w:b/>
          <w:sz w:val="24"/>
          <w:szCs w:val="24"/>
        </w:rPr>
      </w:pPr>
    </w:p>
    <w:p w:rsidR="00BC5C1C" w:rsidRPr="00C36AB6" w:rsidRDefault="00BC5C1C" w:rsidP="006E7FA0">
      <w:pPr>
        <w:rPr>
          <w:rFonts w:ascii="Arial" w:hAnsi="Arial" w:cs="Arial"/>
          <w:b/>
          <w:sz w:val="28"/>
          <w:szCs w:val="28"/>
        </w:rPr>
      </w:pPr>
      <w:r w:rsidRPr="00C36AB6">
        <w:rPr>
          <w:rFonts w:ascii="Arial" w:hAnsi="Arial" w:cs="Arial"/>
          <w:b/>
          <w:sz w:val="28"/>
          <w:szCs w:val="28"/>
        </w:rPr>
        <w:t>Hovedbestyrelsen</w:t>
      </w:r>
    </w:p>
    <w:p w:rsidR="00BC5C1C" w:rsidRPr="00C36AB6" w:rsidRDefault="00BC5C1C" w:rsidP="006E7FA0">
      <w:pPr>
        <w:rPr>
          <w:rFonts w:ascii="Arial" w:hAnsi="Arial" w:cs="Arial"/>
          <w:sz w:val="28"/>
          <w:szCs w:val="28"/>
        </w:rPr>
      </w:pPr>
      <w:r w:rsidRPr="00C36AB6">
        <w:rPr>
          <w:rFonts w:ascii="Arial" w:hAnsi="Arial" w:cs="Arial"/>
          <w:sz w:val="28"/>
          <w:szCs w:val="28"/>
        </w:rPr>
        <w:t>Vedtægt nr. 8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    ULFs  hovedbestyrelse består af formand, næstformand, sekretær og et medlem udpeget af ULF-Ungdom samt et medlem fra hver lokalkreds.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Formanden for ULFs hovedbestyrelse, er landsforbundets formand.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                                Det er hovedbestyrelsen, opgave at følge op på handlingsprogrammet.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Stk.4                                                                                                      Hvis formanden går af, bliver næstformanden formand indtil næste landsmøde. Hovedbestyrelsen udvælger ny næstformand frem til næste landsmøde.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Stk.5                                                                                       Landsformanden og næstformand vælges for 4 år af gangen, forskudt af hinanden.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Stk.6                                                                                       Man kan kun vælges til ULFs hovedbestyrelse, hvis man er myndig og udviklingshæmmet.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Stk.7                                                                                        Formanden og 2 bestyrelsesmedlemmer er tegningsberettiget for gæld m.v. op til 150.000 ved låneoptagelser, økonomisk forpligtelser m.v. for beløb derover, skal hele bestyrelsen tegne/underskrive.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CA31C5" w:rsidRDefault="00BC5C1C" w:rsidP="006E7FA0">
      <w:pPr>
        <w:rPr>
          <w:rFonts w:ascii="Arial" w:hAnsi="Arial" w:cs="Arial"/>
          <w:b/>
          <w:sz w:val="28"/>
          <w:szCs w:val="28"/>
        </w:rPr>
      </w:pPr>
      <w:r w:rsidRPr="00CA31C5">
        <w:rPr>
          <w:rFonts w:ascii="Arial" w:hAnsi="Arial" w:cs="Arial"/>
          <w:b/>
          <w:sz w:val="28"/>
          <w:szCs w:val="28"/>
        </w:rPr>
        <w:t>Hovedbestyrelsens arbejdsform</w:t>
      </w:r>
    </w:p>
    <w:p w:rsidR="00BC5C1C" w:rsidRPr="00CA31C5" w:rsidRDefault="00BC5C1C" w:rsidP="006E7FA0">
      <w:pPr>
        <w:rPr>
          <w:rFonts w:ascii="Arial" w:hAnsi="Arial" w:cs="Arial"/>
          <w:sz w:val="28"/>
          <w:szCs w:val="28"/>
        </w:rPr>
      </w:pPr>
      <w:r w:rsidRPr="00CA31C5">
        <w:rPr>
          <w:rFonts w:ascii="Arial" w:hAnsi="Arial" w:cs="Arial"/>
          <w:sz w:val="28"/>
          <w:szCs w:val="28"/>
        </w:rPr>
        <w:t>Vedtægt nr.9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           Landsformanden leder arbejdet i hovedbestyrelsen, er formanden ikke tilstede, overdrages dette hverv til næstformanden.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                Landsforbundets kontor skal være behjælpelig med forberedelsen af hovedbestyrelsen møder, både hvad angår politisk indhold som praktisk planlægning.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                             Formanden er den der sørger for, at der udarbejdes budget og regnskab.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Stk.4                                                                                               Hovedbestyrelsen kan beslutte at give tabt arbejdsfortjeneste eller godtgørelse af udgifter til hovedbestyrelsesmedlemmer, hvis arbejdsopgaverne kræver det.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Stk.5                                                                                          Hovedbestyrelsen kan vælge at indkalde personer med speciel</w:t>
      </w:r>
      <w:r w:rsidRPr="00F77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viden til at arbejde i hovedbestyrelsen i en tidsbegrænset periode.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Stk.6                                                                                         Den daglige kontorleder er hovedbestyrelsens sekretær og deltager i møderne og skriver referat af beslutningerne, bestyrelsens beslutninger læses op punkt for punkt og godkendes.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032E37" w:rsidRDefault="00BC5C1C" w:rsidP="006E7FA0">
      <w:pPr>
        <w:rPr>
          <w:rFonts w:ascii="Arial" w:hAnsi="Arial" w:cs="Arial"/>
          <w:b/>
          <w:sz w:val="28"/>
          <w:szCs w:val="28"/>
        </w:rPr>
      </w:pPr>
      <w:r w:rsidRPr="00032E37">
        <w:rPr>
          <w:rFonts w:ascii="Arial" w:hAnsi="Arial" w:cs="Arial"/>
          <w:b/>
          <w:sz w:val="28"/>
          <w:szCs w:val="28"/>
        </w:rPr>
        <w:t>Udvalg af ULF</w:t>
      </w:r>
    </w:p>
    <w:p w:rsidR="00BC5C1C" w:rsidRPr="00032E37" w:rsidRDefault="00BC5C1C" w:rsidP="006E7FA0">
      <w:pPr>
        <w:rPr>
          <w:rFonts w:ascii="Arial" w:hAnsi="Arial" w:cs="Arial"/>
          <w:sz w:val="28"/>
          <w:szCs w:val="28"/>
        </w:rPr>
      </w:pPr>
      <w:r w:rsidRPr="00032E37">
        <w:rPr>
          <w:rFonts w:ascii="Arial" w:hAnsi="Arial" w:cs="Arial"/>
          <w:sz w:val="28"/>
          <w:szCs w:val="28"/>
        </w:rPr>
        <w:t>Vedtægt nr.10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               Hovedbestyrelsen nedsætter de udvalg der er brug for.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                         Et udvalg der er nedsat af hovedbestyrelsen består af max. 5 personer Udvalget vælger udvalgsformand. Hovedbestyrelsen skal være behjælpelig med arbejdsbudget og sekretærhjælp.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                                                         Udvalgsformanden har ansvaret for udvalgets arbejde og over for hovedbestyrelsen. Udvalgsformanden har pligt til senest 3 måneder før et ordinært landsmøde, at udarbejde en beretning om udvalgets arbejde.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Stk.4                                                                                             Udvalget kan ikke forpligte landsforbundet økonomisk, eller retslig.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032E37" w:rsidRDefault="00BC5C1C" w:rsidP="006E7FA0">
      <w:pPr>
        <w:rPr>
          <w:rFonts w:ascii="Arial" w:hAnsi="Arial" w:cs="Arial"/>
          <w:b/>
          <w:sz w:val="28"/>
          <w:szCs w:val="28"/>
        </w:rPr>
      </w:pPr>
      <w:r w:rsidRPr="00032E37">
        <w:rPr>
          <w:rFonts w:ascii="Arial" w:hAnsi="Arial" w:cs="Arial"/>
          <w:b/>
          <w:sz w:val="28"/>
          <w:szCs w:val="28"/>
        </w:rPr>
        <w:t>Kontingent</w:t>
      </w:r>
    </w:p>
    <w:p w:rsidR="00BC5C1C" w:rsidRPr="00032E37" w:rsidRDefault="00BC5C1C" w:rsidP="006E7FA0">
      <w:pPr>
        <w:rPr>
          <w:rFonts w:ascii="Arial" w:hAnsi="Arial" w:cs="Arial"/>
          <w:sz w:val="28"/>
          <w:szCs w:val="28"/>
        </w:rPr>
      </w:pPr>
      <w:r w:rsidRPr="00032E37">
        <w:rPr>
          <w:rFonts w:ascii="Arial" w:hAnsi="Arial" w:cs="Arial"/>
          <w:sz w:val="28"/>
          <w:szCs w:val="28"/>
        </w:rPr>
        <w:t>Vedtægt nr.11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                     Landsmødet fastsætter kontingent for de følgende 2 år. Der findes 4 typer kontingent.                                                                        A: Stemmeberettigede enkeltmedlemmer.                                                                         B: Stemmeberettigede grupper/sammenslutninger.                                                         C: Enkelt støttemedlemmer.                                                                                                D: Støttemedlemmer grupper/sammenslutninger.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                              Kontingentet skal indbetales 1 gang årligt.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                                    Hovedbestyrelsen har ret til, efter 2 år, at udelukke enkeltmedlemmer såvel grupper/sammenslutninger for medlemskab af ULF, indtil det skyldige kontingent er betalt.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032E37" w:rsidRDefault="00BC5C1C" w:rsidP="006E7FA0">
      <w:pPr>
        <w:rPr>
          <w:rFonts w:ascii="Arial" w:hAnsi="Arial" w:cs="Arial"/>
          <w:b/>
          <w:sz w:val="28"/>
          <w:szCs w:val="28"/>
        </w:rPr>
      </w:pPr>
      <w:r w:rsidRPr="00032E37">
        <w:rPr>
          <w:rFonts w:ascii="Arial" w:hAnsi="Arial" w:cs="Arial"/>
          <w:b/>
          <w:sz w:val="28"/>
          <w:szCs w:val="28"/>
        </w:rPr>
        <w:t>Regnskab og revision af ULF</w:t>
      </w:r>
    </w:p>
    <w:p w:rsidR="00BC5C1C" w:rsidRPr="00032E37" w:rsidRDefault="00BC5C1C" w:rsidP="006E7FA0">
      <w:pPr>
        <w:rPr>
          <w:rFonts w:ascii="Arial" w:hAnsi="Arial" w:cs="Arial"/>
          <w:sz w:val="28"/>
          <w:szCs w:val="28"/>
        </w:rPr>
      </w:pPr>
      <w:r w:rsidRPr="00032E37">
        <w:rPr>
          <w:rFonts w:ascii="Arial" w:hAnsi="Arial" w:cs="Arial"/>
          <w:sz w:val="28"/>
          <w:szCs w:val="28"/>
        </w:rPr>
        <w:t>Vedtægt nr. 12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Stk.1                                                                                                      Landsforbundets regnskabsår er kalenderåret. 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Hovedbestyrelsen ansætter en registreret/autoriseret revisor, til at udføre den økonomiske revision af regnskabsåret, derefter fremlægges det for hovedbestyrelsen, med revisorens bemærkninger.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Stk.3                                                                                  Regnskabet for et regnskabsår, skal være færdigbehandlet i hovedbestyrelsen senest den 1. juni året efter.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032E37" w:rsidRDefault="00BC5C1C" w:rsidP="006E7FA0">
      <w:pPr>
        <w:rPr>
          <w:rFonts w:ascii="Arial" w:hAnsi="Arial" w:cs="Arial"/>
          <w:b/>
          <w:sz w:val="28"/>
          <w:szCs w:val="28"/>
        </w:rPr>
      </w:pPr>
      <w:r w:rsidRPr="00032E37">
        <w:rPr>
          <w:rFonts w:ascii="Arial" w:hAnsi="Arial" w:cs="Arial"/>
          <w:b/>
          <w:sz w:val="28"/>
          <w:szCs w:val="28"/>
        </w:rPr>
        <w:t>Opløsning af ULF</w:t>
      </w:r>
    </w:p>
    <w:p w:rsidR="00BC5C1C" w:rsidRPr="00D4033A" w:rsidRDefault="00BC5C1C" w:rsidP="006E7FA0">
      <w:pPr>
        <w:rPr>
          <w:rFonts w:ascii="Arial" w:hAnsi="Arial" w:cs="Arial"/>
          <w:sz w:val="28"/>
          <w:szCs w:val="28"/>
        </w:rPr>
      </w:pPr>
      <w:r w:rsidRPr="00D4033A">
        <w:rPr>
          <w:rFonts w:ascii="Arial" w:hAnsi="Arial" w:cs="Arial"/>
          <w:sz w:val="28"/>
          <w:szCs w:val="28"/>
        </w:rPr>
        <w:t>Vedtægt nr. 13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Stk.1                                                                                              Beslutninger om opløsning af ULF kan kun træffes, hvis den er anført som et særskilt punkt på dagsordnen for et landsmøde.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Stk.2                                                                                             En beslutning om opløsning af ULF kræver, at ¾ af samtlige tilstedeværende delegerede, på 2 landsmøder i træk, med højst 2 måneders mellemrum, stemmer for en opløsning.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Stk.3                                                                                      Ved det 2 landsmøde, hvor opløsningen endelig besluttes, skal det derpå afgøres, hvordan ULFs midler skal bruges til gavn for udviklingshæmmede.      </w:t>
      </w: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Default="00BC5C1C" w:rsidP="006E7FA0">
      <w:pPr>
        <w:rPr>
          <w:rFonts w:ascii="Arial" w:hAnsi="Arial" w:cs="Arial"/>
          <w:sz w:val="24"/>
          <w:szCs w:val="24"/>
        </w:rPr>
      </w:pPr>
    </w:p>
    <w:p w:rsidR="00BC5C1C" w:rsidRPr="00411EA4" w:rsidRDefault="00BC5C1C" w:rsidP="00032E37">
      <w:pPr>
        <w:rPr>
          <w:rFonts w:ascii="Arial" w:hAnsi="Arial" w:cs="Arial"/>
          <w:b/>
          <w:sz w:val="28"/>
          <w:szCs w:val="28"/>
        </w:rPr>
      </w:pPr>
      <w:r w:rsidRPr="00411EA4">
        <w:rPr>
          <w:rFonts w:ascii="Arial" w:hAnsi="Arial" w:cs="Arial"/>
          <w:b/>
          <w:sz w:val="28"/>
          <w:szCs w:val="28"/>
        </w:rPr>
        <w:t>Vedtægternes gyldighed</w:t>
      </w:r>
    </w:p>
    <w:p w:rsidR="00BC5C1C" w:rsidRDefault="00BC5C1C" w:rsidP="00032E37">
      <w:pPr>
        <w:rPr>
          <w:rFonts w:ascii="Arial" w:hAnsi="Arial" w:cs="Arial"/>
          <w:sz w:val="24"/>
          <w:szCs w:val="24"/>
        </w:rPr>
      </w:pPr>
    </w:p>
    <w:p w:rsidR="00BC5C1C" w:rsidRPr="00411EA4" w:rsidRDefault="00BC5C1C" w:rsidP="00032E37">
      <w:pPr>
        <w:rPr>
          <w:rFonts w:ascii="Arial" w:hAnsi="Arial" w:cs="Arial"/>
          <w:sz w:val="28"/>
          <w:szCs w:val="28"/>
        </w:rPr>
      </w:pPr>
      <w:r w:rsidRPr="00411EA4">
        <w:rPr>
          <w:rFonts w:ascii="Arial" w:hAnsi="Arial" w:cs="Arial"/>
          <w:sz w:val="28"/>
          <w:szCs w:val="28"/>
        </w:rPr>
        <w:t>Vedtægt nr. 14</w:t>
      </w:r>
    </w:p>
    <w:p w:rsidR="00BC5C1C" w:rsidRDefault="00BC5C1C" w:rsidP="00032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2E37">
        <w:rPr>
          <w:rFonts w:ascii="Arial" w:hAnsi="Arial" w:cs="Arial"/>
          <w:sz w:val="24"/>
          <w:szCs w:val="24"/>
        </w:rPr>
        <w:t>Disse vedtægter er besluttet på ULFs landsmøde 2011 i Odense.</w:t>
      </w:r>
    </w:p>
    <w:p w:rsidR="00BC5C1C" w:rsidRDefault="00BC5C1C" w:rsidP="00032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Vedtægterne træder i kraft umiddelbart herefter og erstatter alle tidligere vedtægter.</w:t>
      </w:r>
    </w:p>
    <w:p w:rsidR="00BC5C1C" w:rsidRDefault="00BC5C1C" w:rsidP="00411EA4">
      <w:pPr>
        <w:rPr>
          <w:rFonts w:ascii="Arial" w:hAnsi="Arial" w:cs="Arial"/>
          <w:sz w:val="24"/>
          <w:szCs w:val="24"/>
        </w:rPr>
      </w:pPr>
    </w:p>
    <w:p w:rsidR="00BC5C1C" w:rsidRDefault="00BC5C1C" w:rsidP="00411EA4">
      <w:pPr>
        <w:rPr>
          <w:rFonts w:ascii="Arial" w:hAnsi="Arial" w:cs="Arial"/>
          <w:sz w:val="24"/>
          <w:szCs w:val="24"/>
        </w:rPr>
      </w:pPr>
    </w:p>
    <w:p w:rsidR="00BC5C1C" w:rsidRDefault="00BC5C1C" w:rsidP="00411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Formand                                             Næstformand </w:t>
      </w:r>
    </w:p>
    <w:p w:rsidR="00BC5C1C" w:rsidRDefault="00BC5C1C" w:rsidP="00411EA4">
      <w:pPr>
        <w:rPr>
          <w:rFonts w:ascii="Arial" w:hAnsi="Arial" w:cs="Arial"/>
          <w:sz w:val="24"/>
          <w:szCs w:val="24"/>
        </w:rPr>
      </w:pPr>
    </w:p>
    <w:p w:rsidR="00BC5C1C" w:rsidRDefault="00BC5C1C" w:rsidP="00411EA4">
      <w:pPr>
        <w:rPr>
          <w:rFonts w:ascii="Arial" w:hAnsi="Arial" w:cs="Arial"/>
          <w:sz w:val="24"/>
          <w:szCs w:val="24"/>
        </w:rPr>
      </w:pPr>
    </w:p>
    <w:p w:rsidR="00BC5C1C" w:rsidRPr="00411EA4" w:rsidRDefault="00BC5C1C" w:rsidP="00411EA4">
      <w:pPr>
        <w:rPr>
          <w:rFonts w:ascii="Arial" w:hAnsi="Arial" w:cs="Arial"/>
          <w:sz w:val="24"/>
          <w:szCs w:val="24"/>
        </w:rPr>
      </w:pPr>
    </w:p>
    <w:p w:rsidR="00BC5C1C" w:rsidRPr="00411EA4" w:rsidRDefault="00BC5C1C" w:rsidP="00411EA4">
      <w:pPr>
        <w:rPr>
          <w:rFonts w:ascii="Arial" w:hAnsi="Arial" w:cs="Arial"/>
          <w:sz w:val="24"/>
          <w:szCs w:val="24"/>
        </w:rPr>
      </w:pPr>
      <w:r w:rsidRPr="00411EA4">
        <w:rPr>
          <w:rFonts w:ascii="Arial" w:hAnsi="Arial" w:cs="Arial"/>
          <w:sz w:val="24"/>
          <w:szCs w:val="24"/>
        </w:rPr>
        <w:t>Vedtægterne er gældende for alle udviklingshæmmede over 30 år, grupper/sammenslutninger samt støttemedlemmer enkelte og grupper/sammenslutninger</w:t>
      </w:r>
      <w:r>
        <w:rPr>
          <w:rFonts w:ascii="Arial" w:hAnsi="Arial" w:cs="Arial"/>
          <w:sz w:val="24"/>
          <w:szCs w:val="24"/>
        </w:rPr>
        <w:t>.</w:t>
      </w:r>
    </w:p>
    <w:sectPr w:rsidR="00BC5C1C" w:rsidRPr="00411EA4" w:rsidSect="00AC020B">
      <w:pgSz w:w="8419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F4A"/>
    <w:multiLevelType w:val="hybridMultilevel"/>
    <w:tmpl w:val="2C8666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1304"/>
  <w:hyphenationZone w:val="425"/>
  <w:bookFoldPrinting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15E"/>
    <w:rsid w:val="00023B9A"/>
    <w:rsid w:val="00031823"/>
    <w:rsid w:val="00032E37"/>
    <w:rsid w:val="00062DCF"/>
    <w:rsid w:val="000703E9"/>
    <w:rsid w:val="00077E7C"/>
    <w:rsid w:val="000D488B"/>
    <w:rsid w:val="0011652A"/>
    <w:rsid w:val="00120FA1"/>
    <w:rsid w:val="00152BD6"/>
    <w:rsid w:val="00165939"/>
    <w:rsid w:val="002044AE"/>
    <w:rsid w:val="00260B27"/>
    <w:rsid w:val="00374C78"/>
    <w:rsid w:val="003B2FB4"/>
    <w:rsid w:val="003D3AB5"/>
    <w:rsid w:val="00411EA4"/>
    <w:rsid w:val="00415678"/>
    <w:rsid w:val="004B4158"/>
    <w:rsid w:val="004D2686"/>
    <w:rsid w:val="004F27C5"/>
    <w:rsid w:val="00545869"/>
    <w:rsid w:val="0055435A"/>
    <w:rsid w:val="005C3BAF"/>
    <w:rsid w:val="006E7FA0"/>
    <w:rsid w:val="007345A8"/>
    <w:rsid w:val="0074515E"/>
    <w:rsid w:val="008102B2"/>
    <w:rsid w:val="008E2845"/>
    <w:rsid w:val="009021FC"/>
    <w:rsid w:val="009031B3"/>
    <w:rsid w:val="00950BC0"/>
    <w:rsid w:val="00A1402A"/>
    <w:rsid w:val="00A22927"/>
    <w:rsid w:val="00A232BF"/>
    <w:rsid w:val="00AA6C63"/>
    <w:rsid w:val="00AC020B"/>
    <w:rsid w:val="00B07D16"/>
    <w:rsid w:val="00B17543"/>
    <w:rsid w:val="00B320B7"/>
    <w:rsid w:val="00BA4B9A"/>
    <w:rsid w:val="00BA4D64"/>
    <w:rsid w:val="00BC5C1C"/>
    <w:rsid w:val="00BD2BF2"/>
    <w:rsid w:val="00BF23A0"/>
    <w:rsid w:val="00C22E93"/>
    <w:rsid w:val="00C36AB6"/>
    <w:rsid w:val="00C5085E"/>
    <w:rsid w:val="00C51F12"/>
    <w:rsid w:val="00CA31C5"/>
    <w:rsid w:val="00D4033A"/>
    <w:rsid w:val="00D92387"/>
    <w:rsid w:val="00DD65F2"/>
    <w:rsid w:val="00E70088"/>
    <w:rsid w:val="00E7112D"/>
    <w:rsid w:val="00E9331D"/>
    <w:rsid w:val="00EE621A"/>
    <w:rsid w:val="00F41D55"/>
    <w:rsid w:val="00F778E9"/>
    <w:rsid w:val="00F97FA9"/>
    <w:rsid w:val="00FD666C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1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DD65F2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D65F2"/>
    <w:rPr>
      <w:rFonts w:eastAsia="Times New Roman" w:cs="Times New Roman"/>
      <w:sz w:val="22"/>
      <w:szCs w:val="22"/>
      <w:lang w:val="da-DK" w:eastAsia="en-US" w:bidi="ar-SA"/>
    </w:rPr>
  </w:style>
  <w:style w:type="paragraph" w:styleId="ListParagraph">
    <w:name w:val="List Paragraph"/>
    <w:basedOn w:val="Normal"/>
    <w:uiPriority w:val="99"/>
    <w:qFormat/>
    <w:rsid w:val="0003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16</Pages>
  <Words>2059</Words>
  <Characters>12562</Characters>
  <Application>Microsoft Office Outlook</Application>
  <DocSecurity>0</DocSecurity>
  <Lines>0</Lines>
  <Paragraphs>0</Paragraphs>
  <ScaleCrop>false</ScaleCrop>
  <Company>ULF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Vedtægter 2011</dc:title>
  <dc:subject/>
  <dc:creator>Gitte</dc:creator>
  <cp:keywords/>
  <dc:description/>
  <cp:lastModifiedBy>Finn</cp:lastModifiedBy>
  <cp:revision>4</cp:revision>
  <cp:lastPrinted>2012-01-17T08:12:00Z</cp:lastPrinted>
  <dcterms:created xsi:type="dcterms:W3CDTF">2012-08-21T09:37:00Z</dcterms:created>
  <dcterms:modified xsi:type="dcterms:W3CDTF">2013-09-26T06:33:00Z</dcterms:modified>
</cp:coreProperties>
</file>