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85" w:rsidRPr="00287520" w:rsidRDefault="00A83285">
      <w:pPr>
        <w:rPr>
          <w:b/>
          <w:sz w:val="28"/>
          <w:szCs w:val="28"/>
        </w:rPr>
      </w:pPr>
      <w:r w:rsidRPr="00287520">
        <w:rPr>
          <w:b/>
          <w:sz w:val="28"/>
          <w:szCs w:val="28"/>
        </w:rPr>
        <w:t>Bilag 1</w:t>
      </w:r>
    </w:p>
    <w:p w:rsidR="0039596F" w:rsidRPr="00287520" w:rsidRDefault="00A83285">
      <w:pPr>
        <w:rPr>
          <w:b/>
          <w:sz w:val="28"/>
          <w:szCs w:val="28"/>
        </w:rPr>
      </w:pPr>
      <w:r w:rsidRPr="00287520">
        <w:rPr>
          <w:b/>
          <w:sz w:val="28"/>
          <w:szCs w:val="28"/>
        </w:rPr>
        <w:t>Udviklingen i antallet af ældre og voksne enlige</w:t>
      </w:r>
    </w:p>
    <w:p w:rsidR="00287520" w:rsidRDefault="006C6BC7">
      <w:r>
        <w:t>Målgruppen for tæt-lav byggeri er bl.a. enlige (herunder med børn) og ældre, som ønsker at flytte fra deres parcelhus, men som samtidig gerne vil blive i nærområdet. Figurerne herunder viser, at der er en stigning i disse befolkningsgrupper i Fredericia Kommune.</w:t>
      </w:r>
    </w:p>
    <w:p w:rsidR="00287520" w:rsidRDefault="00287520"/>
    <w:p w:rsidR="00287520" w:rsidRPr="00287520" w:rsidRDefault="00287520">
      <w:pPr>
        <w:rPr>
          <w:b/>
        </w:rPr>
      </w:pPr>
      <w:r w:rsidRPr="00287520">
        <w:rPr>
          <w:b/>
        </w:rPr>
        <w:t>Ældre over 65 år: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287520" w:rsidRPr="00287520" w:rsidTr="00287520">
        <w:trPr>
          <w:trHeight w:val="149"/>
        </w:trPr>
        <w:tc>
          <w:tcPr>
            <w:tcW w:w="6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2030</w:t>
            </w:r>
          </w:p>
        </w:tc>
      </w:tr>
      <w:tr w:rsidR="00287520" w:rsidRPr="00287520" w:rsidTr="00287520">
        <w:trPr>
          <w:trHeight w:val="187"/>
        </w:trPr>
        <w:tc>
          <w:tcPr>
            <w:tcW w:w="6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b/>
                <w:bCs/>
                <w:sz w:val="18"/>
                <w:szCs w:val="18"/>
              </w:rPr>
              <w:t>10.433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10.635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10.838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11.061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11.284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11.467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11.681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11.846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12.075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12.259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12.482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12.763</w:t>
            </w:r>
          </w:p>
        </w:tc>
        <w:tc>
          <w:tcPr>
            <w:tcW w:w="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7520" w:rsidRPr="00287520" w:rsidRDefault="00287520" w:rsidP="00287520">
            <w:pPr>
              <w:rPr>
                <w:sz w:val="18"/>
                <w:szCs w:val="18"/>
              </w:rPr>
            </w:pPr>
            <w:r w:rsidRPr="00287520">
              <w:rPr>
                <w:sz w:val="18"/>
                <w:szCs w:val="18"/>
              </w:rPr>
              <w:t>13.039</w:t>
            </w:r>
          </w:p>
        </w:tc>
      </w:tr>
    </w:tbl>
    <w:p w:rsidR="00287520" w:rsidRDefault="00287520"/>
    <w:p w:rsidR="00287520" w:rsidRDefault="00287520"/>
    <w:p w:rsidR="00287520" w:rsidRDefault="00287520">
      <w:r w:rsidRPr="00287520">
        <w:rPr>
          <w:noProof/>
          <w:lang w:eastAsia="da-DK"/>
        </w:rPr>
        <w:drawing>
          <wp:inline distT="0" distB="0" distL="0" distR="0" wp14:anchorId="43D736A8" wp14:editId="0FD078A2">
            <wp:extent cx="6120130" cy="3525520"/>
            <wp:effectExtent l="0" t="0" r="0" b="0"/>
            <wp:docPr id="4" name="Billede 3" descr="cid:image002.png@01D3E6EB.651849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cid:image002.png@01D3E6EB.651849F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80" w:rsidRDefault="00DD4880"/>
    <w:p w:rsidR="00DD4880" w:rsidRDefault="00EF3A15">
      <w:r>
        <w:t>Kilde: Fredericia Kommune</w:t>
      </w:r>
      <w:bookmarkStart w:id="0" w:name="_GoBack"/>
      <w:bookmarkEnd w:id="0"/>
    </w:p>
    <w:sectPr w:rsidR="00DD48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85"/>
    <w:rsid w:val="00287520"/>
    <w:rsid w:val="003F7346"/>
    <w:rsid w:val="005B50B9"/>
    <w:rsid w:val="00685048"/>
    <w:rsid w:val="00693B4E"/>
    <w:rsid w:val="006C6BC7"/>
    <w:rsid w:val="008C1034"/>
    <w:rsid w:val="0098037F"/>
    <w:rsid w:val="00A83285"/>
    <w:rsid w:val="00BB30AC"/>
    <w:rsid w:val="00DD4880"/>
    <w:rsid w:val="00EF3A1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0041B-D3C6-4804-BFFE-F04F65D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46"/>
    <w:rPr>
      <w:rFonts w:ascii="Open Sans" w:hAnsi="Open Sa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3E6EB.651849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 Nyby</dc:creator>
  <cp:keywords/>
  <dc:description/>
  <cp:lastModifiedBy>Tabita Nyby</cp:lastModifiedBy>
  <cp:revision>2</cp:revision>
  <dcterms:created xsi:type="dcterms:W3CDTF">2018-05-22T13:01:00Z</dcterms:created>
  <dcterms:modified xsi:type="dcterms:W3CDTF">2018-05-22T13:01:00Z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{ABF98F14-6635-4181-AF29-74EE7FF1F516}</vt:lpwstr>
  </property>
</Properties>
</file>